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1E7" w:rsidRPr="00845B90" w:rsidRDefault="008F70D1" w:rsidP="00757A0F">
      <w:pPr>
        <w:autoSpaceDE w:val="0"/>
        <w:autoSpaceDN w:val="0"/>
        <w:adjustRightInd w:val="0"/>
        <w:jc w:val="both"/>
        <w:rPr>
          <w:rFonts w:ascii="Arial" w:hAnsi="Arial" w:cs="Arial"/>
          <w:color w:val="1F497D"/>
          <w:sz w:val="40"/>
          <w:szCs w:val="40"/>
          <w:lang w:val="en-US"/>
        </w:rPr>
      </w:pPr>
      <w:r>
        <w:rPr>
          <w:rFonts w:ascii="Arial" w:hAnsi="Arial" w:cs="Arial"/>
          <w:color w:val="1F497D"/>
          <w:sz w:val="40"/>
          <w:szCs w:val="40"/>
          <w:lang w:val="en-US"/>
        </w:rPr>
        <w:t>Updated</w:t>
      </w:r>
      <w:r w:rsidR="00A841E7" w:rsidRPr="00845B90">
        <w:rPr>
          <w:rFonts w:ascii="Arial" w:hAnsi="Arial" w:cs="Arial"/>
          <w:color w:val="1F497D"/>
          <w:sz w:val="40"/>
          <w:szCs w:val="40"/>
          <w:lang w:val="en-US"/>
        </w:rPr>
        <w:t xml:space="preserve"> </w:t>
      </w:r>
      <w:r w:rsidR="00A841E7">
        <w:rPr>
          <w:rFonts w:ascii="Arial" w:hAnsi="Arial" w:cs="Arial"/>
          <w:color w:val="1F497D"/>
          <w:sz w:val="40"/>
          <w:szCs w:val="40"/>
          <w:lang w:val="en-US"/>
        </w:rPr>
        <w:t>Description of</w:t>
      </w:r>
      <w:r w:rsidR="00A841E7" w:rsidRPr="00845B90">
        <w:rPr>
          <w:rFonts w:ascii="Arial" w:hAnsi="Arial" w:cs="Arial"/>
          <w:color w:val="1F497D"/>
          <w:sz w:val="40"/>
          <w:szCs w:val="40"/>
          <w:lang w:val="en-US"/>
        </w:rPr>
        <w:t xml:space="preserve"> </w:t>
      </w:r>
      <w:r w:rsidR="00A841E7">
        <w:rPr>
          <w:rFonts w:ascii="Arial" w:hAnsi="Arial" w:cs="Arial"/>
          <w:color w:val="1F497D"/>
          <w:sz w:val="40"/>
          <w:szCs w:val="40"/>
          <w:lang w:val="en-US"/>
        </w:rPr>
        <w:t>P</w:t>
      </w:r>
      <w:r w:rsidR="00A841E7" w:rsidRPr="00845B90">
        <w:rPr>
          <w:rFonts w:ascii="Arial" w:hAnsi="Arial" w:cs="Arial"/>
          <w:color w:val="1F497D"/>
          <w:sz w:val="40"/>
          <w:szCs w:val="40"/>
          <w:lang w:val="en-US"/>
        </w:rPr>
        <w:t>roject</w:t>
      </w:r>
      <w:r w:rsidR="00444DF9">
        <w:rPr>
          <w:rFonts w:ascii="Arial" w:hAnsi="Arial" w:cs="Arial"/>
          <w:color w:val="1F497D"/>
          <w:sz w:val="40"/>
          <w:szCs w:val="40"/>
          <w:lang w:val="en-US"/>
        </w:rPr>
        <w:t>: Skin and wound assessment concepts</w:t>
      </w:r>
    </w:p>
    <w:tbl>
      <w:tblPr>
        <w:tblW w:w="14318" w:type="dxa"/>
        <w:tblInd w:w="-68" w:type="dxa"/>
        <w:tblCellMar>
          <w:left w:w="70" w:type="dxa"/>
          <w:right w:w="70" w:type="dxa"/>
        </w:tblCellMar>
        <w:tblLook w:val="00A0"/>
      </w:tblPr>
      <w:tblGrid>
        <w:gridCol w:w="6380"/>
        <w:gridCol w:w="141"/>
        <w:gridCol w:w="7797"/>
      </w:tblGrid>
      <w:tr w:rsidR="00A841E7" w:rsidRPr="003B6120">
        <w:trPr>
          <w:trHeight w:val="300"/>
        </w:trPr>
        <w:tc>
          <w:tcPr>
            <w:tcW w:w="14318" w:type="dxa"/>
            <w:gridSpan w:val="3"/>
            <w:tcBorders>
              <w:top w:val="single" w:sz="4" w:space="0" w:color="auto"/>
              <w:left w:val="single" w:sz="4" w:space="0" w:color="auto"/>
              <w:bottom w:val="single" w:sz="4" w:space="0" w:color="auto"/>
              <w:right w:val="single" w:sz="4" w:space="0" w:color="auto"/>
            </w:tcBorders>
            <w:shd w:val="clear" w:color="auto" w:fill="FFFF99"/>
            <w:vAlign w:val="bottom"/>
          </w:tcPr>
          <w:p w:rsidR="00A841E7" w:rsidRPr="0088141D" w:rsidRDefault="00A841E7" w:rsidP="0088141D">
            <w:pPr>
              <w:spacing w:after="0"/>
              <w:rPr>
                <w:b/>
                <w:bCs/>
                <w:color w:val="000000"/>
                <w:lang w:val="en-GB" w:eastAsia="da-DK"/>
              </w:rPr>
            </w:pPr>
            <w:r w:rsidRPr="0088141D">
              <w:rPr>
                <w:b/>
                <w:bCs/>
                <w:color w:val="000000"/>
                <w:lang w:val="en-GB" w:eastAsia="da-DK"/>
              </w:rPr>
              <w:t xml:space="preserve">Working Group Information </w:t>
            </w:r>
            <w:r w:rsidRPr="0088141D">
              <w:rPr>
                <w:b/>
                <w:bCs/>
                <w:color w:val="000000"/>
                <w:lang w:val="en-GB" w:eastAsia="da-DK"/>
              </w:rPr>
              <w:tab/>
            </w:r>
            <w:r w:rsidRPr="0088141D">
              <w:rPr>
                <w:b/>
                <w:bCs/>
                <w:color w:val="000000"/>
                <w:lang w:val="en-GB" w:eastAsia="da-DK"/>
              </w:rPr>
              <w:tab/>
            </w:r>
          </w:p>
        </w:tc>
      </w:tr>
      <w:tr w:rsidR="00A841E7" w:rsidRPr="00997ACE">
        <w:tblPrEx>
          <w:tblBorders>
            <w:top w:val="single" w:sz="4" w:space="0" w:color="auto"/>
            <w:left w:val="single" w:sz="4" w:space="0" w:color="auto"/>
            <w:bottom w:val="single" w:sz="4" w:space="0" w:color="auto"/>
            <w:right w:val="single" w:sz="4" w:space="0" w:color="auto"/>
            <w:insideV w:val="single" w:sz="4" w:space="0" w:color="auto"/>
          </w:tblBorders>
          <w:tblCellMar>
            <w:left w:w="36" w:type="dxa"/>
            <w:right w:w="36" w:type="dxa"/>
          </w:tblCellMar>
          <w:tblLook w:val="0000"/>
        </w:tblPrEx>
        <w:trPr>
          <w:cantSplit/>
          <w:trHeight w:val="166"/>
        </w:trPr>
        <w:tc>
          <w:tcPr>
            <w:tcW w:w="6380" w:type="dxa"/>
            <w:tcBorders>
              <w:top w:val="single" w:sz="4" w:space="0" w:color="auto"/>
              <w:bottom w:val="nil"/>
            </w:tcBorders>
          </w:tcPr>
          <w:p w:rsidR="00A841E7" w:rsidRPr="0088141D" w:rsidRDefault="00A841E7" w:rsidP="00964C66">
            <w:pPr>
              <w:pStyle w:val="CaptionText"/>
              <w:rPr>
                <w:rFonts w:ascii="Calibri" w:hAnsi="Calibri" w:cs="Calibri"/>
                <w:noProof w:val="0"/>
                <w:sz w:val="22"/>
                <w:szCs w:val="22"/>
              </w:rPr>
            </w:pPr>
            <w:r w:rsidRPr="0088141D">
              <w:rPr>
                <w:rFonts w:ascii="Calibri" w:hAnsi="Calibri" w:cs="Calibri"/>
                <w:noProof w:val="0"/>
                <w:sz w:val="22"/>
                <w:szCs w:val="22"/>
              </w:rPr>
              <w:t xml:space="preserve">Name of Working Group </w:t>
            </w:r>
          </w:p>
        </w:tc>
        <w:tc>
          <w:tcPr>
            <w:tcW w:w="7938" w:type="dxa"/>
            <w:gridSpan w:val="2"/>
            <w:tcBorders>
              <w:top w:val="single" w:sz="4" w:space="0" w:color="auto"/>
              <w:bottom w:val="nil"/>
            </w:tcBorders>
          </w:tcPr>
          <w:p w:rsidR="00A841E7" w:rsidRPr="0088141D" w:rsidRDefault="00A841E7" w:rsidP="00964C66">
            <w:pPr>
              <w:pStyle w:val="CaptionText"/>
              <w:rPr>
                <w:rFonts w:ascii="Calibri" w:hAnsi="Calibri" w:cs="Calibri"/>
                <w:noProof w:val="0"/>
                <w:sz w:val="22"/>
                <w:szCs w:val="22"/>
              </w:rPr>
            </w:pPr>
            <w:r w:rsidRPr="0088141D">
              <w:rPr>
                <w:rFonts w:ascii="Calibri" w:hAnsi="Calibri" w:cs="Calibri"/>
                <w:noProof w:val="0"/>
                <w:sz w:val="22"/>
                <w:szCs w:val="22"/>
              </w:rPr>
              <w:t xml:space="preserve">Name of Working Group Chair </w:t>
            </w:r>
          </w:p>
        </w:tc>
      </w:tr>
      <w:tr w:rsidR="00A841E7" w:rsidRPr="003B6120">
        <w:tblPrEx>
          <w:tblBorders>
            <w:top w:val="single" w:sz="4" w:space="0" w:color="auto"/>
            <w:left w:val="single" w:sz="4" w:space="0" w:color="auto"/>
            <w:bottom w:val="single" w:sz="4" w:space="0" w:color="auto"/>
            <w:right w:val="single" w:sz="4" w:space="0" w:color="auto"/>
            <w:insideV w:val="single" w:sz="4" w:space="0" w:color="auto"/>
          </w:tblBorders>
          <w:tblCellMar>
            <w:left w:w="36" w:type="dxa"/>
            <w:right w:w="36" w:type="dxa"/>
          </w:tblCellMar>
          <w:tblLook w:val="0000"/>
        </w:tblPrEx>
        <w:trPr>
          <w:cantSplit/>
          <w:trHeight w:val="281"/>
        </w:trPr>
        <w:tc>
          <w:tcPr>
            <w:tcW w:w="6380" w:type="dxa"/>
            <w:tcBorders>
              <w:top w:val="nil"/>
              <w:bottom w:val="single" w:sz="4" w:space="0" w:color="auto"/>
            </w:tcBorders>
          </w:tcPr>
          <w:p w:rsidR="00A841E7" w:rsidRPr="00444DF9" w:rsidRDefault="00A841E7" w:rsidP="00FE66A0">
            <w:pPr>
              <w:pStyle w:val="FillText"/>
              <w:rPr>
                <w:rFonts w:ascii="Calibri" w:hAnsi="Calibri" w:cs="Calibri"/>
                <w:b/>
                <w:noProof w:val="0"/>
                <w:sz w:val="22"/>
                <w:szCs w:val="22"/>
              </w:rPr>
            </w:pPr>
            <w:r w:rsidRPr="00444DF9">
              <w:rPr>
                <w:rFonts w:ascii="Calibri" w:hAnsi="Calibri" w:cs="Calibri"/>
                <w:b/>
                <w:noProof w:val="0"/>
                <w:sz w:val="22"/>
                <w:szCs w:val="22"/>
              </w:rPr>
              <w:t>Nursing Special Interest Group</w:t>
            </w:r>
          </w:p>
        </w:tc>
        <w:tc>
          <w:tcPr>
            <w:tcW w:w="7938" w:type="dxa"/>
            <w:gridSpan w:val="2"/>
            <w:tcBorders>
              <w:top w:val="nil"/>
              <w:bottom w:val="single" w:sz="4" w:space="0" w:color="auto"/>
            </w:tcBorders>
          </w:tcPr>
          <w:p w:rsidR="00A841E7" w:rsidRPr="0088141D" w:rsidRDefault="00A841E7" w:rsidP="00964C66">
            <w:pPr>
              <w:pStyle w:val="FillText"/>
              <w:rPr>
                <w:rFonts w:ascii="Calibri" w:hAnsi="Calibri" w:cs="Calibri"/>
                <w:noProof w:val="0"/>
                <w:sz w:val="22"/>
                <w:szCs w:val="22"/>
              </w:rPr>
            </w:pPr>
            <w:r>
              <w:rPr>
                <w:rFonts w:ascii="Calibri" w:hAnsi="Calibri" w:cs="Calibri"/>
                <w:noProof w:val="0"/>
                <w:sz w:val="22"/>
                <w:szCs w:val="22"/>
              </w:rPr>
              <w:t>Anne Casey</w:t>
            </w:r>
          </w:p>
        </w:tc>
      </w:tr>
      <w:tr w:rsidR="00A841E7" w:rsidRPr="00997ACE">
        <w:tblPrEx>
          <w:tblBorders>
            <w:top w:val="single" w:sz="4" w:space="0" w:color="auto"/>
            <w:left w:val="single" w:sz="4" w:space="0" w:color="auto"/>
            <w:bottom w:val="single" w:sz="4" w:space="0" w:color="auto"/>
            <w:right w:val="single" w:sz="4" w:space="0" w:color="auto"/>
            <w:insideV w:val="single" w:sz="4" w:space="0" w:color="auto"/>
          </w:tblBorders>
          <w:tblCellMar>
            <w:left w:w="36" w:type="dxa"/>
            <w:right w:w="36" w:type="dxa"/>
          </w:tblCellMar>
          <w:tblLook w:val="0000"/>
        </w:tblPrEx>
        <w:trPr>
          <w:cantSplit/>
          <w:trHeight w:val="549"/>
        </w:trPr>
        <w:tc>
          <w:tcPr>
            <w:tcW w:w="6380" w:type="dxa"/>
            <w:tcBorders>
              <w:top w:val="single" w:sz="4" w:space="0" w:color="auto"/>
              <w:bottom w:val="nil"/>
            </w:tcBorders>
          </w:tcPr>
          <w:p w:rsidR="00A841E7" w:rsidRPr="0088141D" w:rsidRDefault="00A841E7" w:rsidP="00964C66">
            <w:pPr>
              <w:pStyle w:val="CaptionText"/>
              <w:rPr>
                <w:rFonts w:ascii="Calibri" w:hAnsi="Calibri" w:cs="Calibri"/>
                <w:noProof w:val="0"/>
                <w:sz w:val="22"/>
                <w:szCs w:val="22"/>
              </w:rPr>
            </w:pPr>
            <w:r w:rsidRPr="0088141D">
              <w:rPr>
                <w:rFonts w:ascii="Calibri" w:hAnsi="Calibri" w:cs="Calibri"/>
                <w:noProof w:val="0"/>
                <w:sz w:val="22"/>
                <w:szCs w:val="22"/>
              </w:rPr>
              <w:t>Signature of Chair</w:t>
            </w:r>
          </w:p>
          <w:p w:rsidR="00A841E7" w:rsidRPr="0088141D" w:rsidRDefault="00A841E7" w:rsidP="00964C66">
            <w:pPr>
              <w:pStyle w:val="CaptionText"/>
              <w:rPr>
                <w:rFonts w:ascii="Calibri" w:hAnsi="Calibri" w:cs="Calibri"/>
                <w:noProof w:val="0"/>
                <w:sz w:val="22"/>
                <w:szCs w:val="22"/>
              </w:rPr>
            </w:pPr>
            <w:r w:rsidRPr="0088141D">
              <w:rPr>
                <w:rFonts w:ascii="Calibri" w:hAnsi="Calibri" w:cs="Calibri"/>
                <w:noProof w:val="0"/>
                <w:sz w:val="22"/>
                <w:szCs w:val="22"/>
              </w:rPr>
              <w:t xml:space="preserve"> </w:t>
            </w:r>
            <w:r w:rsidR="00A76FA5" w:rsidRPr="0088141D">
              <w:rPr>
                <w:rFonts w:ascii="Calibri" w:hAnsi="Calibri" w:cs="Calibri"/>
                <w:noProof w:val="0"/>
                <w:sz w:val="22"/>
                <w:szCs w:val="22"/>
              </w:rPr>
              <w:fldChar w:fldCharType="begin">
                <w:ffData>
                  <w:name w:val=""/>
                  <w:enabled/>
                  <w:calcOnExit w:val="0"/>
                  <w:textInput/>
                </w:ffData>
              </w:fldChar>
            </w:r>
            <w:r w:rsidRPr="0088141D">
              <w:rPr>
                <w:rFonts w:ascii="Calibri" w:hAnsi="Calibri" w:cs="Calibri"/>
                <w:noProof w:val="0"/>
                <w:sz w:val="22"/>
                <w:szCs w:val="22"/>
              </w:rPr>
              <w:instrText xml:space="preserve"> FORMTEXT </w:instrText>
            </w:r>
            <w:r w:rsidR="00A76FA5" w:rsidRPr="0088141D">
              <w:rPr>
                <w:rFonts w:ascii="Calibri" w:hAnsi="Calibri" w:cs="Calibri"/>
                <w:noProof w:val="0"/>
                <w:sz w:val="22"/>
                <w:szCs w:val="22"/>
              </w:rPr>
            </w:r>
            <w:r w:rsidR="00A76FA5" w:rsidRPr="0088141D">
              <w:rPr>
                <w:rFonts w:ascii="Calibri" w:hAnsi="Calibri" w:cs="Calibri"/>
                <w:noProof w:val="0"/>
                <w:sz w:val="22"/>
                <w:szCs w:val="22"/>
              </w:rPr>
              <w:fldChar w:fldCharType="separate"/>
            </w:r>
            <w:r w:rsidRPr="0088141D">
              <w:rPr>
                <w:sz w:val="22"/>
                <w:szCs w:val="22"/>
              </w:rPr>
              <w:t> </w:t>
            </w:r>
            <w:r w:rsidRPr="0088141D">
              <w:rPr>
                <w:sz w:val="22"/>
                <w:szCs w:val="22"/>
              </w:rPr>
              <w:t> </w:t>
            </w:r>
            <w:r w:rsidRPr="0088141D">
              <w:rPr>
                <w:sz w:val="22"/>
                <w:szCs w:val="22"/>
              </w:rPr>
              <w:t> </w:t>
            </w:r>
            <w:r w:rsidRPr="0088141D">
              <w:rPr>
                <w:sz w:val="22"/>
                <w:szCs w:val="22"/>
              </w:rPr>
              <w:t> </w:t>
            </w:r>
            <w:r w:rsidRPr="0088141D">
              <w:rPr>
                <w:sz w:val="22"/>
                <w:szCs w:val="22"/>
              </w:rPr>
              <w:t> </w:t>
            </w:r>
            <w:r w:rsidR="00A76FA5" w:rsidRPr="0088141D">
              <w:rPr>
                <w:rFonts w:ascii="Calibri" w:hAnsi="Calibri" w:cs="Calibri"/>
                <w:noProof w:val="0"/>
                <w:sz w:val="22"/>
                <w:szCs w:val="22"/>
              </w:rPr>
              <w:fldChar w:fldCharType="end"/>
            </w:r>
          </w:p>
        </w:tc>
        <w:tc>
          <w:tcPr>
            <w:tcW w:w="7938" w:type="dxa"/>
            <w:gridSpan w:val="2"/>
            <w:tcBorders>
              <w:top w:val="single" w:sz="4" w:space="0" w:color="auto"/>
              <w:bottom w:val="nil"/>
            </w:tcBorders>
          </w:tcPr>
          <w:p w:rsidR="00A841E7" w:rsidRPr="0088141D" w:rsidRDefault="00A841E7" w:rsidP="00964C66">
            <w:pPr>
              <w:pStyle w:val="CaptionText"/>
              <w:rPr>
                <w:rFonts w:ascii="Calibri" w:hAnsi="Calibri" w:cs="Calibri"/>
                <w:noProof w:val="0"/>
                <w:sz w:val="22"/>
                <w:szCs w:val="22"/>
              </w:rPr>
            </w:pPr>
            <w:r w:rsidRPr="0088141D">
              <w:rPr>
                <w:rFonts w:ascii="Calibri" w:hAnsi="Calibri" w:cs="Calibri"/>
                <w:noProof w:val="0"/>
                <w:sz w:val="22"/>
                <w:szCs w:val="22"/>
              </w:rPr>
              <w:t>Date Submitted to IHTSDO Office</w:t>
            </w:r>
          </w:p>
          <w:p w:rsidR="00A841E7" w:rsidRPr="0088141D" w:rsidRDefault="00A841E7" w:rsidP="00B96951">
            <w:pPr>
              <w:pStyle w:val="CaptionText"/>
              <w:rPr>
                <w:rFonts w:ascii="Calibri" w:hAnsi="Calibri" w:cs="Calibri"/>
                <w:noProof w:val="0"/>
                <w:sz w:val="22"/>
                <w:szCs w:val="22"/>
              </w:rPr>
            </w:pPr>
            <w:r w:rsidRPr="0088141D">
              <w:rPr>
                <w:rFonts w:ascii="Calibri" w:hAnsi="Calibri" w:cs="Calibri"/>
                <w:noProof w:val="0"/>
                <w:sz w:val="22"/>
                <w:szCs w:val="22"/>
              </w:rPr>
              <w:t xml:space="preserve"> </w:t>
            </w:r>
          </w:p>
        </w:tc>
      </w:tr>
      <w:tr w:rsidR="00A841E7" w:rsidRPr="00845B90">
        <w:trPr>
          <w:trHeight w:val="300"/>
        </w:trPr>
        <w:tc>
          <w:tcPr>
            <w:tcW w:w="14318" w:type="dxa"/>
            <w:gridSpan w:val="3"/>
            <w:tcBorders>
              <w:top w:val="single" w:sz="4" w:space="0" w:color="auto"/>
              <w:left w:val="single" w:sz="4" w:space="0" w:color="auto"/>
              <w:bottom w:val="single" w:sz="4" w:space="0" w:color="auto"/>
              <w:right w:val="single" w:sz="4" w:space="0" w:color="auto"/>
            </w:tcBorders>
            <w:shd w:val="clear" w:color="auto" w:fill="FFFF99"/>
            <w:vAlign w:val="bottom"/>
          </w:tcPr>
          <w:p w:rsidR="00A841E7" w:rsidRPr="00845B90" w:rsidRDefault="00A841E7" w:rsidP="00845B90">
            <w:pPr>
              <w:spacing w:after="0" w:line="240" w:lineRule="auto"/>
              <w:rPr>
                <w:b/>
                <w:bCs/>
                <w:color w:val="000000"/>
                <w:lang w:val="en-GB" w:eastAsia="da-DK"/>
              </w:rPr>
            </w:pPr>
            <w:r w:rsidRPr="00845B90">
              <w:rPr>
                <w:b/>
                <w:bCs/>
                <w:color w:val="000000"/>
                <w:lang w:val="en-GB" w:eastAsia="da-DK"/>
              </w:rPr>
              <w:t xml:space="preserve">General Information </w:t>
            </w:r>
          </w:p>
        </w:tc>
      </w:tr>
      <w:tr w:rsidR="00A841E7" w:rsidRPr="00845B90">
        <w:trPr>
          <w:trHeight w:val="570"/>
        </w:trPr>
        <w:tc>
          <w:tcPr>
            <w:tcW w:w="6380" w:type="dxa"/>
            <w:tcBorders>
              <w:top w:val="nil"/>
              <w:left w:val="single" w:sz="8" w:space="0" w:color="auto"/>
              <w:bottom w:val="single" w:sz="4" w:space="0" w:color="auto"/>
              <w:right w:val="single" w:sz="4" w:space="0" w:color="auto"/>
            </w:tcBorders>
          </w:tcPr>
          <w:p w:rsidR="00A841E7" w:rsidRDefault="00A841E7" w:rsidP="00845B90">
            <w:pPr>
              <w:spacing w:after="0" w:line="240" w:lineRule="auto"/>
              <w:rPr>
                <w:b/>
                <w:bCs/>
                <w:color w:val="000000"/>
                <w:lang w:val="en-GB" w:eastAsia="da-DK"/>
              </w:rPr>
            </w:pPr>
            <w:r w:rsidRPr="00845B90">
              <w:rPr>
                <w:b/>
                <w:bCs/>
                <w:color w:val="000000"/>
                <w:lang w:val="en-GB" w:eastAsia="da-DK"/>
              </w:rPr>
              <w:t xml:space="preserve">Project Title </w:t>
            </w:r>
          </w:p>
          <w:p w:rsidR="00A841E7" w:rsidRPr="00444DF9" w:rsidRDefault="00A841E7" w:rsidP="00444DF9">
            <w:pPr>
              <w:spacing w:after="0" w:line="240" w:lineRule="auto"/>
              <w:rPr>
                <w:b/>
                <w:color w:val="000000"/>
                <w:lang w:val="en-GB" w:eastAsia="da-DK"/>
              </w:rPr>
            </w:pPr>
            <w:r w:rsidRPr="00444DF9">
              <w:rPr>
                <w:b/>
                <w:color w:val="000000"/>
                <w:lang w:val="en-GB" w:eastAsia="da-DK"/>
              </w:rPr>
              <w:t xml:space="preserve">Skin </w:t>
            </w:r>
            <w:r w:rsidR="00444DF9" w:rsidRPr="00444DF9">
              <w:rPr>
                <w:b/>
                <w:color w:val="000000"/>
                <w:lang w:val="en-GB" w:eastAsia="da-DK"/>
              </w:rPr>
              <w:t xml:space="preserve">and wound </w:t>
            </w:r>
            <w:r w:rsidRPr="00444DF9">
              <w:rPr>
                <w:b/>
                <w:color w:val="000000"/>
                <w:lang w:val="en-GB" w:eastAsia="da-DK"/>
              </w:rPr>
              <w:t xml:space="preserve">assessment </w:t>
            </w:r>
            <w:r w:rsidR="00444DF9" w:rsidRPr="00444DF9">
              <w:rPr>
                <w:b/>
                <w:color w:val="000000"/>
                <w:lang w:val="en-GB" w:eastAsia="da-DK"/>
              </w:rPr>
              <w:t xml:space="preserve">term international review </w:t>
            </w:r>
          </w:p>
        </w:tc>
        <w:tc>
          <w:tcPr>
            <w:tcW w:w="7938" w:type="dxa"/>
            <w:gridSpan w:val="2"/>
            <w:tcBorders>
              <w:top w:val="nil"/>
              <w:left w:val="nil"/>
              <w:bottom w:val="single" w:sz="4" w:space="0" w:color="auto"/>
              <w:right w:val="single" w:sz="8" w:space="0" w:color="auto"/>
            </w:tcBorders>
          </w:tcPr>
          <w:p w:rsidR="00A841E7" w:rsidRDefault="00A841E7" w:rsidP="00845B90">
            <w:pPr>
              <w:spacing w:after="0" w:line="240" w:lineRule="auto"/>
              <w:rPr>
                <w:b/>
                <w:bCs/>
                <w:color w:val="000000"/>
                <w:lang w:val="en-GB" w:eastAsia="da-DK"/>
              </w:rPr>
            </w:pPr>
            <w:r w:rsidRPr="00845B90">
              <w:rPr>
                <w:b/>
                <w:bCs/>
                <w:color w:val="000000"/>
                <w:lang w:val="en-GB" w:eastAsia="da-DK"/>
              </w:rPr>
              <w:t xml:space="preserve">Proposed by </w:t>
            </w:r>
          </w:p>
          <w:p w:rsidR="00A841E7" w:rsidRPr="0088141D" w:rsidRDefault="00A841E7" w:rsidP="00845B90">
            <w:pPr>
              <w:spacing w:after="0" w:line="240" w:lineRule="auto"/>
            </w:pPr>
            <w:r>
              <w:t>Nursing SIG</w:t>
            </w:r>
          </w:p>
        </w:tc>
      </w:tr>
      <w:tr w:rsidR="00A841E7" w:rsidRPr="00997ACE">
        <w:trPr>
          <w:trHeight w:val="585"/>
        </w:trPr>
        <w:tc>
          <w:tcPr>
            <w:tcW w:w="6380" w:type="dxa"/>
            <w:tcBorders>
              <w:top w:val="nil"/>
              <w:left w:val="single" w:sz="8" w:space="0" w:color="auto"/>
              <w:bottom w:val="single" w:sz="4" w:space="0" w:color="auto"/>
              <w:right w:val="single" w:sz="4" w:space="0" w:color="auto"/>
            </w:tcBorders>
          </w:tcPr>
          <w:p w:rsidR="00A841E7" w:rsidRDefault="00A841E7" w:rsidP="00845B90">
            <w:pPr>
              <w:spacing w:after="0" w:line="240" w:lineRule="auto"/>
              <w:rPr>
                <w:b/>
                <w:bCs/>
                <w:color w:val="000000"/>
                <w:lang w:val="en-GB" w:eastAsia="da-DK"/>
              </w:rPr>
            </w:pPr>
            <w:r w:rsidRPr="00845B90">
              <w:rPr>
                <w:b/>
                <w:bCs/>
                <w:color w:val="000000"/>
                <w:lang w:val="en-GB" w:eastAsia="da-DK"/>
              </w:rPr>
              <w:t xml:space="preserve">Potential Project Manager </w:t>
            </w:r>
          </w:p>
          <w:p w:rsidR="00A841E7" w:rsidRPr="00845B90" w:rsidRDefault="00A841E7" w:rsidP="00845B90">
            <w:pPr>
              <w:spacing w:after="0" w:line="240" w:lineRule="auto"/>
              <w:rPr>
                <w:b/>
                <w:bCs/>
                <w:color w:val="000000"/>
                <w:lang w:val="en-GB" w:eastAsia="da-DK"/>
              </w:rPr>
            </w:pPr>
            <w:r>
              <w:rPr>
                <w:lang w:val="en-GB"/>
              </w:rPr>
              <w:t>Holly Miller</w:t>
            </w:r>
          </w:p>
        </w:tc>
        <w:tc>
          <w:tcPr>
            <w:tcW w:w="7938" w:type="dxa"/>
            <w:gridSpan w:val="2"/>
            <w:tcBorders>
              <w:top w:val="nil"/>
              <w:left w:val="nil"/>
              <w:bottom w:val="single" w:sz="4" w:space="0" w:color="auto"/>
              <w:right w:val="single" w:sz="8" w:space="0" w:color="auto"/>
            </w:tcBorders>
          </w:tcPr>
          <w:p w:rsidR="00A841E7" w:rsidRDefault="00A841E7" w:rsidP="00845B90">
            <w:pPr>
              <w:spacing w:after="0" w:line="240" w:lineRule="auto"/>
              <w:rPr>
                <w:b/>
                <w:bCs/>
                <w:color w:val="000000"/>
                <w:lang w:val="en-GB" w:eastAsia="da-DK"/>
              </w:rPr>
            </w:pPr>
            <w:r w:rsidRPr="00845B90">
              <w:rPr>
                <w:b/>
                <w:bCs/>
                <w:color w:val="000000"/>
                <w:lang w:val="en-GB" w:eastAsia="da-DK"/>
              </w:rPr>
              <w:t>Potential Project Owner</w:t>
            </w:r>
          </w:p>
          <w:p w:rsidR="00A841E7" w:rsidRPr="00997ACE" w:rsidRDefault="00A841E7" w:rsidP="00845B90">
            <w:pPr>
              <w:spacing w:after="0" w:line="240" w:lineRule="auto"/>
              <w:rPr>
                <w:lang w:val="en-GB"/>
              </w:rPr>
            </w:pPr>
            <w:r w:rsidRPr="00997ACE">
              <w:rPr>
                <w:lang w:val="en-GB"/>
              </w:rPr>
              <w:t xml:space="preserve">Nursing  SIG  </w:t>
            </w:r>
          </w:p>
        </w:tc>
      </w:tr>
      <w:tr w:rsidR="00A841E7" w:rsidRPr="00845B90" w:rsidTr="005F3AE4">
        <w:trPr>
          <w:trHeight w:val="359"/>
        </w:trPr>
        <w:tc>
          <w:tcPr>
            <w:tcW w:w="6380" w:type="dxa"/>
            <w:tcBorders>
              <w:top w:val="nil"/>
              <w:left w:val="single" w:sz="8" w:space="0" w:color="auto"/>
              <w:bottom w:val="single" w:sz="4" w:space="0" w:color="auto"/>
              <w:right w:val="single" w:sz="4" w:space="0" w:color="auto"/>
            </w:tcBorders>
          </w:tcPr>
          <w:p w:rsidR="00A841E7" w:rsidRPr="00845B90" w:rsidRDefault="00A841E7" w:rsidP="00444DF9">
            <w:pPr>
              <w:spacing w:after="0" w:line="240" w:lineRule="auto"/>
              <w:rPr>
                <w:b/>
                <w:bCs/>
                <w:color w:val="000000"/>
                <w:lang w:val="en-GB" w:eastAsia="da-DK"/>
              </w:rPr>
            </w:pPr>
            <w:r w:rsidRPr="00845B90">
              <w:rPr>
                <w:b/>
                <w:bCs/>
                <w:color w:val="000000"/>
                <w:lang w:val="en-GB" w:eastAsia="da-DK"/>
              </w:rPr>
              <w:t>Proposed start date</w:t>
            </w:r>
            <w:r w:rsidR="00444DF9">
              <w:rPr>
                <w:b/>
                <w:bCs/>
                <w:color w:val="000000"/>
                <w:lang w:val="en-GB" w:eastAsia="da-DK"/>
              </w:rPr>
              <w:t>: revised to Jan 2012</w:t>
            </w:r>
          </w:p>
        </w:tc>
        <w:tc>
          <w:tcPr>
            <w:tcW w:w="7938" w:type="dxa"/>
            <w:gridSpan w:val="2"/>
            <w:tcBorders>
              <w:top w:val="nil"/>
              <w:left w:val="nil"/>
              <w:bottom w:val="single" w:sz="4" w:space="0" w:color="auto"/>
              <w:right w:val="single" w:sz="8" w:space="0" w:color="auto"/>
            </w:tcBorders>
          </w:tcPr>
          <w:p w:rsidR="00A841E7" w:rsidRPr="005F3AE4" w:rsidRDefault="00A841E7" w:rsidP="00845B90">
            <w:pPr>
              <w:spacing w:after="0" w:line="240" w:lineRule="auto"/>
              <w:rPr>
                <w:b/>
                <w:bCs/>
                <w:color w:val="000000"/>
                <w:lang w:val="en-GB" w:eastAsia="da-DK"/>
              </w:rPr>
            </w:pPr>
            <w:r w:rsidRPr="00845B90">
              <w:rPr>
                <w:b/>
                <w:bCs/>
                <w:color w:val="000000"/>
                <w:lang w:val="en-GB" w:eastAsia="da-DK"/>
              </w:rPr>
              <w:t>Proposed End date</w:t>
            </w:r>
            <w:r w:rsidR="00444DF9">
              <w:rPr>
                <w:b/>
                <w:bCs/>
                <w:color w:val="000000"/>
                <w:lang w:val="en-GB" w:eastAsia="da-DK"/>
              </w:rPr>
              <w:t>: October 2012</w:t>
            </w:r>
          </w:p>
        </w:tc>
      </w:tr>
      <w:tr w:rsidR="00A841E7" w:rsidRPr="00845B90">
        <w:trPr>
          <w:trHeight w:val="390"/>
        </w:trPr>
        <w:tc>
          <w:tcPr>
            <w:tcW w:w="14318" w:type="dxa"/>
            <w:gridSpan w:val="3"/>
            <w:tcBorders>
              <w:top w:val="single" w:sz="4" w:space="0" w:color="auto"/>
              <w:left w:val="single" w:sz="8" w:space="0" w:color="auto"/>
              <w:bottom w:val="single" w:sz="4" w:space="0" w:color="auto"/>
              <w:right w:val="single" w:sz="8" w:space="0" w:color="000000"/>
            </w:tcBorders>
            <w:shd w:val="clear" w:color="auto" w:fill="FFFF99"/>
          </w:tcPr>
          <w:p w:rsidR="00A841E7" w:rsidRPr="00845B90" w:rsidRDefault="00A841E7" w:rsidP="00845B90">
            <w:pPr>
              <w:spacing w:after="0" w:line="240" w:lineRule="auto"/>
              <w:rPr>
                <w:b/>
                <w:bCs/>
                <w:color w:val="000000"/>
                <w:lang w:val="en-GB" w:eastAsia="da-DK"/>
              </w:rPr>
            </w:pPr>
            <w:r w:rsidRPr="00845B90">
              <w:rPr>
                <w:b/>
                <w:bCs/>
                <w:color w:val="000000"/>
                <w:lang w:val="en-GB" w:eastAsia="da-DK"/>
              </w:rPr>
              <w:t>Objective/goal</w:t>
            </w:r>
          </w:p>
        </w:tc>
      </w:tr>
      <w:tr w:rsidR="00A841E7" w:rsidRPr="00997ACE">
        <w:trPr>
          <w:trHeight w:val="360"/>
        </w:trPr>
        <w:tc>
          <w:tcPr>
            <w:tcW w:w="14318" w:type="dxa"/>
            <w:gridSpan w:val="3"/>
            <w:tcBorders>
              <w:top w:val="single" w:sz="4" w:space="0" w:color="auto"/>
              <w:left w:val="single" w:sz="8" w:space="0" w:color="auto"/>
              <w:bottom w:val="single" w:sz="4" w:space="0" w:color="auto"/>
              <w:right w:val="single" w:sz="8" w:space="0" w:color="000000"/>
            </w:tcBorders>
          </w:tcPr>
          <w:p w:rsidR="00A841E7" w:rsidRDefault="00A841E7" w:rsidP="00DC6AD9">
            <w:pPr>
              <w:spacing w:after="0" w:line="240" w:lineRule="auto"/>
              <w:rPr>
                <w:color w:val="000000"/>
                <w:lang w:val="en-GB" w:eastAsia="da-DK"/>
              </w:rPr>
            </w:pPr>
            <w:r w:rsidRPr="00997ACE">
              <w:rPr>
                <w:color w:val="000000"/>
                <w:lang w:val="en-GB" w:eastAsia="da-DK"/>
              </w:rPr>
              <w:t xml:space="preserve">1. </w:t>
            </w:r>
            <w:r>
              <w:rPr>
                <w:color w:val="000000"/>
                <w:lang w:val="en-GB" w:eastAsia="da-DK"/>
              </w:rPr>
              <w:t xml:space="preserve">improve content in international release related to skin and wound assessment </w:t>
            </w:r>
          </w:p>
          <w:p w:rsidR="00A841E7" w:rsidRPr="00845B90" w:rsidRDefault="00A841E7" w:rsidP="00444DF9">
            <w:pPr>
              <w:spacing w:after="0" w:line="240" w:lineRule="auto"/>
              <w:rPr>
                <w:color w:val="000000"/>
                <w:lang w:val="en-GB" w:eastAsia="da-DK"/>
              </w:rPr>
            </w:pPr>
            <w:r>
              <w:rPr>
                <w:color w:val="000000"/>
                <w:lang w:val="en-GB" w:eastAsia="da-DK"/>
              </w:rPr>
              <w:t xml:space="preserve">2. share lessons from </w:t>
            </w:r>
            <w:r w:rsidR="00444DF9">
              <w:rPr>
                <w:color w:val="000000"/>
                <w:lang w:val="en-GB" w:eastAsia="da-DK"/>
              </w:rPr>
              <w:t>international professional review</w:t>
            </w:r>
            <w:r>
              <w:rPr>
                <w:color w:val="000000"/>
                <w:lang w:val="en-GB" w:eastAsia="da-DK"/>
              </w:rPr>
              <w:t xml:space="preserve"> </w:t>
            </w:r>
          </w:p>
        </w:tc>
      </w:tr>
      <w:tr w:rsidR="00A841E7" w:rsidRPr="00997ACE">
        <w:trPr>
          <w:trHeight w:val="360"/>
        </w:trPr>
        <w:tc>
          <w:tcPr>
            <w:tcW w:w="14318" w:type="dxa"/>
            <w:gridSpan w:val="3"/>
            <w:tcBorders>
              <w:top w:val="single" w:sz="4" w:space="0" w:color="auto"/>
              <w:left w:val="single" w:sz="8" w:space="0" w:color="auto"/>
              <w:bottom w:val="single" w:sz="4" w:space="0" w:color="auto"/>
              <w:right w:val="single" w:sz="8" w:space="0" w:color="000000"/>
            </w:tcBorders>
            <w:shd w:val="clear" w:color="auto" w:fill="FFFF99"/>
          </w:tcPr>
          <w:p w:rsidR="00A841E7" w:rsidRPr="00845B90" w:rsidRDefault="00A841E7" w:rsidP="00845B90">
            <w:pPr>
              <w:spacing w:after="0" w:line="240" w:lineRule="auto"/>
              <w:rPr>
                <w:b/>
                <w:bCs/>
                <w:color w:val="000000"/>
                <w:lang w:val="en-GB" w:eastAsia="da-DK"/>
              </w:rPr>
            </w:pPr>
            <w:r w:rsidRPr="00845B90">
              <w:rPr>
                <w:b/>
                <w:bCs/>
                <w:color w:val="000000"/>
                <w:lang w:val="en-GB" w:eastAsia="da-DK"/>
              </w:rPr>
              <w:t>Background</w:t>
            </w:r>
          </w:p>
        </w:tc>
      </w:tr>
      <w:tr w:rsidR="00A841E7" w:rsidRPr="00997ACE">
        <w:trPr>
          <w:trHeight w:val="511"/>
        </w:trPr>
        <w:tc>
          <w:tcPr>
            <w:tcW w:w="14318" w:type="dxa"/>
            <w:gridSpan w:val="3"/>
            <w:tcBorders>
              <w:top w:val="single" w:sz="4" w:space="0" w:color="auto"/>
              <w:left w:val="single" w:sz="8" w:space="0" w:color="auto"/>
              <w:bottom w:val="single" w:sz="4" w:space="0" w:color="auto"/>
              <w:right w:val="single" w:sz="8" w:space="0" w:color="000000"/>
            </w:tcBorders>
          </w:tcPr>
          <w:p w:rsidR="00444DF9" w:rsidRDefault="007B1BED" w:rsidP="00444DF9">
            <w:pPr>
              <w:spacing w:after="0" w:line="240" w:lineRule="auto"/>
              <w:rPr>
                <w:lang w:val="en-GB"/>
              </w:rPr>
            </w:pPr>
            <w:r>
              <w:rPr>
                <w:lang w:val="en-GB"/>
              </w:rPr>
              <w:t xml:space="preserve">The </w:t>
            </w:r>
            <w:r w:rsidRPr="00F00B14">
              <w:t>Skin and Wou</w:t>
            </w:r>
            <w:r w:rsidR="00E31361" w:rsidRPr="00F00B14">
              <w:t xml:space="preserve">nd Information Modeling </w:t>
            </w:r>
            <w:r w:rsidRPr="00F00B14">
              <w:t>project</w:t>
            </w:r>
            <w:r w:rsidR="00A841E7" w:rsidRPr="00997ACE">
              <w:rPr>
                <w:lang w:val="en-GB"/>
              </w:rPr>
              <w:t xml:space="preserve"> led by the Veterans Administration was reported to the Nursing SIG meeting in October 2010 and was noted to be ‘an excellent example of a replicable, collaborative process’. Partners included nursing domain experts, Kaiser, Mayo, Partners HC, Aurora HC, S</w:t>
            </w:r>
            <w:r w:rsidR="00444DF9">
              <w:rPr>
                <w:lang w:val="en-GB"/>
              </w:rPr>
              <w:t xml:space="preserve">NOMED CT, LOINC, HL7, NLM, etc see </w:t>
            </w:r>
            <w:hyperlink r:id="rId7" w:tgtFrame="_blank" w:history="1">
              <w:r w:rsidR="00444DF9" w:rsidRPr="00444DF9">
                <w:rPr>
                  <w:rStyle w:val="Hyperlink"/>
                  <w:lang w:val="en-GB"/>
                </w:rPr>
                <w:t>http://pressureulcerpreventionmodel.com/Reconciled/</w:t>
              </w:r>
            </w:hyperlink>
            <w:r w:rsidR="00444DF9" w:rsidRPr="00444DF9">
              <w:rPr>
                <w:lang w:val="en-GB"/>
              </w:rPr>
              <w:t xml:space="preserve"> </w:t>
            </w:r>
            <w:r w:rsidR="00444DF9">
              <w:rPr>
                <w:lang w:val="en-GB"/>
              </w:rPr>
              <w:t xml:space="preserve"> Term binding work led to some requests for new content through the US. T </w:t>
            </w:r>
            <w:r w:rsidR="00A841E7" w:rsidRPr="00997ACE">
              <w:rPr>
                <w:lang w:val="en-GB"/>
              </w:rPr>
              <w:t xml:space="preserve">he </w:t>
            </w:r>
            <w:r w:rsidR="00444DF9">
              <w:rPr>
                <w:lang w:val="en-GB"/>
              </w:rPr>
              <w:t xml:space="preserve">I&amp;I Committee recommended that there be an international professional review of this content. The SIG clarified that it would not review the technical modelling of term requests but rather identify whether the content was consistent with international professional practice standards. </w:t>
            </w:r>
          </w:p>
          <w:p w:rsidR="00A841E7" w:rsidRPr="00821ABE" w:rsidRDefault="00A841E7" w:rsidP="00444DF9">
            <w:pPr>
              <w:spacing w:after="0" w:line="240" w:lineRule="auto"/>
              <w:rPr>
                <w:color w:val="000000"/>
                <w:lang w:val="en-GB" w:eastAsia="da-DK"/>
              </w:rPr>
            </w:pPr>
          </w:p>
        </w:tc>
      </w:tr>
      <w:tr w:rsidR="00A841E7" w:rsidRPr="00997ACE">
        <w:trPr>
          <w:trHeight w:val="375"/>
        </w:trPr>
        <w:tc>
          <w:tcPr>
            <w:tcW w:w="14318" w:type="dxa"/>
            <w:gridSpan w:val="3"/>
            <w:tcBorders>
              <w:top w:val="single" w:sz="4" w:space="0" w:color="auto"/>
              <w:left w:val="single" w:sz="8" w:space="0" w:color="auto"/>
              <w:bottom w:val="single" w:sz="4" w:space="0" w:color="auto"/>
              <w:right w:val="single" w:sz="8" w:space="0" w:color="000000"/>
            </w:tcBorders>
            <w:shd w:val="clear" w:color="auto" w:fill="FFFF99"/>
          </w:tcPr>
          <w:p w:rsidR="00A841E7" w:rsidRPr="00845B90" w:rsidRDefault="00A841E7" w:rsidP="00845B90">
            <w:pPr>
              <w:spacing w:after="0" w:line="240" w:lineRule="auto"/>
              <w:rPr>
                <w:b/>
                <w:bCs/>
                <w:color w:val="000000"/>
                <w:lang w:val="en-GB" w:eastAsia="da-DK"/>
              </w:rPr>
            </w:pPr>
            <w:r w:rsidRPr="00845B90">
              <w:rPr>
                <w:b/>
                <w:bCs/>
                <w:color w:val="000000"/>
                <w:lang w:val="en-GB" w:eastAsia="da-DK"/>
              </w:rPr>
              <w:t xml:space="preserve">Connection with the strategy of the IHTSDO </w:t>
            </w:r>
          </w:p>
        </w:tc>
      </w:tr>
      <w:tr w:rsidR="00A841E7" w:rsidRPr="00997ACE" w:rsidTr="005F3AE4">
        <w:trPr>
          <w:trHeight w:val="431"/>
        </w:trPr>
        <w:tc>
          <w:tcPr>
            <w:tcW w:w="14318" w:type="dxa"/>
            <w:gridSpan w:val="3"/>
            <w:tcBorders>
              <w:top w:val="single" w:sz="4" w:space="0" w:color="auto"/>
              <w:left w:val="single" w:sz="8" w:space="0" w:color="auto"/>
              <w:bottom w:val="single" w:sz="4" w:space="0" w:color="auto"/>
              <w:right w:val="single" w:sz="8" w:space="0" w:color="000000"/>
            </w:tcBorders>
          </w:tcPr>
          <w:p w:rsidR="00A841E7" w:rsidRDefault="00A841E7" w:rsidP="00F6500A">
            <w:pPr>
              <w:spacing w:after="0" w:line="240" w:lineRule="auto"/>
              <w:rPr>
                <w:color w:val="000000"/>
                <w:lang w:val="en-GB" w:eastAsia="da-DK"/>
              </w:rPr>
            </w:pPr>
            <w:r>
              <w:rPr>
                <w:color w:val="000000"/>
                <w:lang w:val="en-GB" w:eastAsia="da-DK"/>
              </w:rPr>
              <w:t>This project will support the following strategic priorities:</w:t>
            </w:r>
          </w:p>
          <w:p w:rsidR="00A841E7" w:rsidRDefault="00A841E7" w:rsidP="00F6500A">
            <w:pPr>
              <w:pStyle w:val="ListParagraph"/>
              <w:numPr>
                <w:ilvl w:val="0"/>
                <w:numId w:val="2"/>
              </w:numPr>
              <w:spacing w:after="0" w:line="240" w:lineRule="auto"/>
              <w:rPr>
                <w:color w:val="000000"/>
                <w:lang w:val="en-GB" w:eastAsia="da-DK"/>
              </w:rPr>
            </w:pPr>
            <w:r>
              <w:rPr>
                <w:color w:val="000000"/>
                <w:lang w:val="en-GB" w:eastAsia="da-DK"/>
              </w:rPr>
              <w:t>Make it easier to use SNOMED CT for priority use cases</w:t>
            </w:r>
          </w:p>
          <w:p w:rsidR="00A841E7" w:rsidRDefault="00A841E7" w:rsidP="009B6F9F">
            <w:pPr>
              <w:pStyle w:val="ListParagraph"/>
              <w:numPr>
                <w:ilvl w:val="0"/>
                <w:numId w:val="2"/>
              </w:numPr>
              <w:spacing w:after="0" w:line="240" w:lineRule="auto"/>
              <w:rPr>
                <w:color w:val="000000"/>
                <w:lang w:val="en-GB" w:eastAsia="da-DK"/>
              </w:rPr>
            </w:pPr>
            <w:r>
              <w:rPr>
                <w:color w:val="000000"/>
                <w:lang w:val="en-GB" w:eastAsia="da-DK"/>
              </w:rPr>
              <w:lastRenderedPageBreak/>
              <w:t>Facilitate use of SNOMED CT with other international standards</w:t>
            </w:r>
          </w:p>
          <w:p w:rsidR="00A841E7" w:rsidRPr="009B6F9F" w:rsidRDefault="00A841E7" w:rsidP="00997ACE">
            <w:pPr>
              <w:pStyle w:val="ListParagraph"/>
              <w:numPr>
                <w:ilvl w:val="0"/>
                <w:numId w:val="2"/>
              </w:numPr>
              <w:spacing w:after="0" w:line="240" w:lineRule="auto"/>
              <w:rPr>
                <w:color w:val="000000"/>
                <w:lang w:val="en-GB" w:eastAsia="da-DK"/>
              </w:rPr>
            </w:pPr>
            <w:r>
              <w:rPr>
                <w:color w:val="000000"/>
                <w:lang w:val="en-GB" w:eastAsia="da-DK"/>
              </w:rPr>
              <w:t>Engage clinical professionals in IHTSDO activity</w:t>
            </w:r>
          </w:p>
        </w:tc>
      </w:tr>
      <w:tr w:rsidR="00A841E7" w:rsidRPr="00845B90">
        <w:trPr>
          <w:trHeight w:val="360"/>
        </w:trPr>
        <w:tc>
          <w:tcPr>
            <w:tcW w:w="14318" w:type="dxa"/>
            <w:gridSpan w:val="3"/>
            <w:tcBorders>
              <w:top w:val="single" w:sz="4" w:space="0" w:color="auto"/>
              <w:left w:val="single" w:sz="8" w:space="0" w:color="auto"/>
              <w:bottom w:val="single" w:sz="4" w:space="0" w:color="auto"/>
              <w:right w:val="single" w:sz="8" w:space="0" w:color="000000"/>
            </w:tcBorders>
            <w:shd w:val="clear" w:color="auto" w:fill="FFFF99"/>
          </w:tcPr>
          <w:p w:rsidR="00A841E7" w:rsidRPr="00845B90" w:rsidRDefault="00A841E7" w:rsidP="00845B90">
            <w:pPr>
              <w:spacing w:after="0" w:line="240" w:lineRule="auto"/>
              <w:rPr>
                <w:b/>
                <w:bCs/>
                <w:color w:val="000000"/>
                <w:lang w:val="en-GB" w:eastAsia="da-DK"/>
              </w:rPr>
            </w:pPr>
            <w:r w:rsidRPr="00845B90">
              <w:rPr>
                <w:b/>
                <w:bCs/>
                <w:color w:val="000000"/>
                <w:lang w:val="en-GB" w:eastAsia="da-DK"/>
              </w:rPr>
              <w:lastRenderedPageBreak/>
              <w:t>Key deliverables</w:t>
            </w:r>
          </w:p>
        </w:tc>
      </w:tr>
      <w:tr w:rsidR="00A841E7" w:rsidRPr="00997ACE">
        <w:trPr>
          <w:trHeight w:val="377"/>
        </w:trPr>
        <w:tc>
          <w:tcPr>
            <w:tcW w:w="14318" w:type="dxa"/>
            <w:gridSpan w:val="3"/>
            <w:tcBorders>
              <w:top w:val="single" w:sz="4" w:space="0" w:color="auto"/>
              <w:left w:val="single" w:sz="8" w:space="0" w:color="auto"/>
              <w:bottom w:val="single" w:sz="4" w:space="0" w:color="auto"/>
              <w:right w:val="single" w:sz="8" w:space="0" w:color="000000"/>
            </w:tcBorders>
          </w:tcPr>
          <w:p w:rsidR="00444DF9" w:rsidRDefault="00A841E7" w:rsidP="00787F3B">
            <w:pPr>
              <w:spacing w:after="0" w:line="240" w:lineRule="auto"/>
              <w:ind w:left="29"/>
              <w:rPr>
                <w:lang w:val="en-GB"/>
              </w:rPr>
            </w:pPr>
            <w:r w:rsidRPr="00997ACE">
              <w:rPr>
                <w:lang w:val="en-GB"/>
              </w:rPr>
              <w:t xml:space="preserve">D1 – </w:t>
            </w:r>
            <w:r>
              <w:rPr>
                <w:lang w:val="en-GB"/>
              </w:rPr>
              <w:t xml:space="preserve"> </w:t>
            </w:r>
            <w:r w:rsidR="00444DF9">
              <w:rPr>
                <w:lang w:val="en-GB"/>
              </w:rPr>
              <w:t>Criteria for international professional review of proposed content</w:t>
            </w:r>
          </w:p>
          <w:p w:rsidR="00444DF9" w:rsidRDefault="00A841E7" w:rsidP="00787F3B">
            <w:pPr>
              <w:pStyle w:val="Bullet4"/>
              <w:ind w:left="426"/>
              <w:rPr>
                <w:rFonts w:ascii="Calibri" w:hAnsi="Calibri" w:cs="Calibri"/>
              </w:rPr>
            </w:pPr>
            <w:r w:rsidRPr="00787F3B">
              <w:rPr>
                <w:rFonts w:ascii="Calibri" w:hAnsi="Calibri" w:cs="Calibri"/>
              </w:rPr>
              <w:t xml:space="preserve">D2 </w:t>
            </w:r>
            <w:r w:rsidR="00444DF9">
              <w:rPr>
                <w:rFonts w:ascii="Calibri" w:hAnsi="Calibri" w:cs="Calibri"/>
              </w:rPr>
              <w:t>–</w:t>
            </w:r>
            <w:r w:rsidRPr="00787F3B">
              <w:rPr>
                <w:rFonts w:ascii="Calibri" w:hAnsi="Calibri" w:cs="Calibri"/>
              </w:rPr>
              <w:t xml:space="preserve"> </w:t>
            </w:r>
            <w:r w:rsidR="00444DF9">
              <w:rPr>
                <w:rFonts w:ascii="Calibri" w:hAnsi="Calibri" w:cs="Calibri"/>
              </w:rPr>
              <w:t>Endorsement of content by IHTSDO Nursing SIG</w:t>
            </w:r>
          </w:p>
          <w:p w:rsidR="00A841E7" w:rsidRPr="00444DF9" w:rsidRDefault="00444DF9" w:rsidP="00444DF9">
            <w:pPr>
              <w:pStyle w:val="Bullet4"/>
              <w:ind w:left="426"/>
              <w:rPr>
                <w:rFonts w:ascii="Calibri" w:hAnsi="Calibri" w:cs="Calibri"/>
              </w:rPr>
            </w:pPr>
            <w:r>
              <w:rPr>
                <w:rFonts w:ascii="Calibri" w:hAnsi="Calibri" w:cs="Calibri"/>
              </w:rPr>
              <w:t xml:space="preserve">D3 - </w:t>
            </w:r>
            <w:r w:rsidR="00A841E7" w:rsidRPr="00787F3B">
              <w:rPr>
                <w:rFonts w:ascii="Calibri" w:hAnsi="Calibri" w:cs="Calibri"/>
              </w:rPr>
              <w:t xml:space="preserve">Technical Report on the </w:t>
            </w:r>
            <w:r w:rsidR="00A841E7">
              <w:rPr>
                <w:rFonts w:ascii="Calibri" w:hAnsi="Calibri" w:cs="Calibri"/>
              </w:rPr>
              <w:t>collaboration</w:t>
            </w:r>
            <w:r w:rsidR="00A841E7" w:rsidRPr="00787F3B">
              <w:rPr>
                <w:rFonts w:ascii="Calibri" w:hAnsi="Calibri" w:cs="Calibri"/>
              </w:rPr>
              <w:t xml:space="preserve">, lessons learned, etc. with recommendations for the Management Board / Community of Practice </w:t>
            </w:r>
          </w:p>
        </w:tc>
      </w:tr>
      <w:tr w:rsidR="00A841E7" w:rsidRPr="00997ACE">
        <w:trPr>
          <w:trHeight w:val="330"/>
        </w:trPr>
        <w:tc>
          <w:tcPr>
            <w:tcW w:w="14318" w:type="dxa"/>
            <w:gridSpan w:val="3"/>
            <w:tcBorders>
              <w:top w:val="single" w:sz="4" w:space="0" w:color="auto"/>
              <w:left w:val="single" w:sz="8" w:space="0" w:color="auto"/>
              <w:bottom w:val="single" w:sz="4" w:space="0" w:color="auto"/>
              <w:right w:val="single" w:sz="8" w:space="0" w:color="000000"/>
            </w:tcBorders>
            <w:shd w:val="clear" w:color="auto" w:fill="FFFF99"/>
          </w:tcPr>
          <w:p w:rsidR="00A841E7" w:rsidRPr="00845B90" w:rsidRDefault="00A841E7" w:rsidP="00845B90">
            <w:pPr>
              <w:spacing w:after="0" w:line="240" w:lineRule="auto"/>
              <w:rPr>
                <w:b/>
                <w:bCs/>
                <w:color w:val="000000"/>
                <w:lang w:val="en-GB" w:eastAsia="da-DK"/>
              </w:rPr>
            </w:pPr>
            <w:r w:rsidRPr="00845B90">
              <w:rPr>
                <w:b/>
                <w:bCs/>
                <w:color w:val="000000"/>
                <w:lang w:val="en-GB" w:eastAsia="da-DK"/>
              </w:rPr>
              <w:t xml:space="preserve">Target group and external impact </w:t>
            </w:r>
          </w:p>
        </w:tc>
      </w:tr>
      <w:tr w:rsidR="00A841E7" w:rsidRPr="00997ACE">
        <w:trPr>
          <w:trHeight w:val="728"/>
        </w:trPr>
        <w:tc>
          <w:tcPr>
            <w:tcW w:w="14318" w:type="dxa"/>
            <w:gridSpan w:val="3"/>
            <w:tcBorders>
              <w:top w:val="single" w:sz="4" w:space="0" w:color="auto"/>
              <w:left w:val="single" w:sz="8" w:space="0" w:color="auto"/>
              <w:bottom w:val="single" w:sz="4" w:space="0" w:color="auto"/>
              <w:right w:val="single" w:sz="8" w:space="0" w:color="000000"/>
            </w:tcBorders>
          </w:tcPr>
          <w:p w:rsidR="00A841E7" w:rsidRPr="008168F2" w:rsidRDefault="00A841E7" w:rsidP="00444DF9">
            <w:pPr>
              <w:spacing w:after="0" w:line="240" w:lineRule="auto"/>
              <w:rPr>
                <w:b/>
                <w:bCs/>
                <w:color w:val="000000"/>
                <w:lang w:val="en-GB" w:eastAsia="da-DK"/>
              </w:rPr>
            </w:pPr>
            <w:r w:rsidRPr="002857B5">
              <w:rPr>
                <w:b/>
                <w:bCs/>
                <w:color w:val="000000"/>
                <w:lang w:val="en-GB" w:eastAsia="da-DK"/>
              </w:rPr>
              <w:t>Target group</w:t>
            </w:r>
            <w:r>
              <w:rPr>
                <w:b/>
                <w:bCs/>
                <w:color w:val="000000"/>
                <w:lang w:val="en-GB" w:eastAsia="da-DK"/>
              </w:rPr>
              <w:t>s</w:t>
            </w:r>
            <w:r w:rsidRPr="003243B5">
              <w:rPr>
                <w:color w:val="000000"/>
                <w:lang w:val="en-GB" w:eastAsia="da-DK"/>
              </w:rPr>
              <w:t>:</w:t>
            </w:r>
            <w:r w:rsidR="00444DF9">
              <w:rPr>
                <w:color w:val="000000"/>
                <w:lang w:val="en-GB" w:eastAsia="da-DK"/>
              </w:rPr>
              <w:t xml:space="preserve"> IHTSDO Community of P</w:t>
            </w:r>
            <w:r>
              <w:rPr>
                <w:color w:val="000000"/>
                <w:lang w:val="en-GB" w:eastAsia="da-DK"/>
              </w:rPr>
              <w:t>ractice</w:t>
            </w:r>
            <w:r w:rsidR="00444DF9">
              <w:rPr>
                <w:color w:val="000000"/>
                <w:lang w:val="en-GB" w:eastAsia="da-DK"/>
              </w:rPr>
              <w:t xml:space="preserve">; </w:t>
            </w:r>
            <w:r>
              <w:rPr>
                <w:color w:val="000000"/>
                <w:lang w:val="en-GB" w:eastAsia="da-DK"/>
              </w:rPr>
              <w:t xml:space="preserve">Partners in the </w:t>
            </w:r>
            <w:r w:rsidR="00E31361" w:rsidRPr="00F00B14">
              <w:t>Skin and Wound Information Modeling project</w:t>
            </w:r>
            <w:r w:rsidR="00444DF9">
              <w:t xml:space="preserve">; </w:t>
            </w:r>
            <w:r>
              <w:rPr>
                <w:color w:val="000000"/>
                <w:lang w:val="en-GB" w:eastAsia="da-DK"/>
              </w:rPr>
              <w:t>International Nursing Community</w:t>
            </w:r>
          </w:p>
        </w:tc>
      </w:tr>
      <w:tr w:rsidR="00A841E7" w:rsidRPr="00997ACE">
        <w:trPr>
          <w:trHeight w:val="375"/>
        </w:trPr>
        <w:tc>
          <w:tcPr>
            <w:tcW w:w="14318" w:type="dxa"/>
            <w:gridSpan w:val="3"/>
            <w:tcBorders>
              <w:top w:val="single" w:sz="4" w:space="0" w:color="auto"/>
              <w:left w:val="single" w:sz="8" w:space="0" w:color="auto"/>
              <w:bottom w:val="single" w:sz="4" w:space="0" w:color="auto"/>
              <w:right w:val="single" w:sz="8" w:space="0" w:color="000000"/>
            </w:tcBorders>
            <w:shd w:val="clear" w:color="auto" w:fill="FFFF99"/>
          </w:tcPr>
          <w:p w:rsidR="00A841E7" w:rsidRPr="00845B90" w:rsidRDefault="00A841E7" w:rsidP="00845B90">
            <w:pPr>
              <w:spacing w:after="0" w:line="240" w:lineRule="auto"/>
              <w:rPr>
                <w:b/>
                <w:bCs/>
                <w:color w:val="000000"/>
                <w:lang w:val="en-GB" w:eastAsia="da-DK"/>
              </w:rPr>
            </w:pPr>
            <w:r w:rsidRPr="00845B90">
              <w:rPr>
                <w:b/>
                <w:bCs/>
                <w:color w:val="000000"/>
                <w:lang w:val="en-GB" w:eastAsia="da-DK"/>
              </w:rPr>
              <w:t>Possible relation to other IHTSDO Project</w:t>
            </w:r>
            <w:r>
              <w:rPr>
                <w:b/>
                <w:bCs/>
                <w:color w:val="000000"/>
                <w:lang w:val="en-GB" w:eastAsia="da-DK"/>
              </w:rPr>
              <w:t>s</w:t>
            </w:r>
          </w:p>
        </w:tc>
      </w:tr>
      <w:tr w:rsidR="00A841E7" w:rsidRPr="008168F2">
        <w:trPr>
          <w:trHeight w:val="660"/>
        </w:trPr>
        <w:tc>
          <w:tcPr>
            <w:tcW w:w="14318" w:type="dxa"/>
            <w:gridSpan w:val="3"/>
            <w:tcBorders>
              <w:top w:val="single" w:sz="4" w:space="0" w:color="auto"/>
              <w:left w:val="single" w:sz="8" w:space="0" w:color="auto"/>
              <w:bottom w:val="single" w:sz="8" w:space="0" w:color="auto"/>
              <w:right w:val="single" w:sz="8" w:space="0" w:color="000000"/>
            </w:tcBorders>
          </w:tcPr>
          <w:p w:rsidR="00A841E7" w:rsidRPr="008168F2" w:rsidRDefault="00A841E7" w:rsidP="00461152">
            <w:pPr>
              <w:spacing w:after="0" w:line="240" w:lineRule="auto"/>
              <w:rPr>
                <w:lang w:val="en-GB"/>
              </w:rPr>
            </w:pPr>
            <w:r w:rsidRPr="008168F2">
              <w:rPr>
                <w:lang w:val="en-GB"/>
              </w:rPr>
              <w:t>Nursing specific guidance project – in development</w:t>
            </w:r>
          </w:p>
          <w:p w:rsidR="00A841E7" w:rsidRDefault="00A841E7" w:rsidP="00461152">
            <w:pPr>
              <w:spacing w:after="0" w:line="240" w:lineRule="auto"/>
              <w:rPr>
                <w:lang w:val="en-GB"/>
              </w:rPr>
            </w:pPr>
            <w:r>
              <w:rPr>
                <w:lang w:val="en-GB"/>
              </w:rPr>
              <w:t>Request submission project</w:t>
            </w:r>
          </w:p>
          <w:p w:rsidR="00A841E7" w:rsidRPr="00461152" w:rsidRDefault="00A841E7" w:rsidP="007B1BED">
            <w:pPr>
              <w:spacing w:after="0" w:line="240" w:lineRule="auto"/>
              <w:rPr>
                <w:color w:val="000000"/>
                <w:lang w:val="en-GB" w:eastAsia="da-DK"/>
              </w:rPr>
            </w:pPr>
            <w:r>
              <w:rPr>
                <w:lang w:val="en-GB"/>
              </w:rPr>
              <w:t xml:space="preserve">Other </w:t>
            </w:r>
            <w:r w:rsidR="00E31361">
              <w:rPr>
                <w:color w:val="1F497D"/>
              </w:rPr>
              <w:t xml:space="preserve"> Modeling</w:t>
            </w:r>
            <w:r>
              <w:rPr>
                <w:lang w:val="en-GB"/>
              </w:rPr>
              <w:t xml:space="preserve"> projects involving IHTSDO members</w:t>
            </w:r>
          </w:p>
        </w:tc>
      </w:tr>
      <w:tr w:rsidR="00A841E7" w:rsidRPr="00997ACE">
        <w:trPr>
          <w:trHeight w:val="345"/>
        </w:trPr>
        <w:tc>
          <w:tcPr>
            <w:tcW w:w="14318" w:type="dxa"/>
            <w:gridSpan w:val="3"/>
            <w:tcBorders>
              <w:top w:val="single" w:sz="8" w:space="0" w:color="auto"/>
              <w:left w:val="single" w:sz="8" w:space="0" w:color="auto"/>
              <w:bottom w:val="single" w:sz="4" w:space="0" w:color="auto"/>
              <w:right w:val="single" w:sz="8" w:space="0" w:color="000000"/>
            </w:tcBorders>
            <w:shd w:val="clear" w:color="auto" w:fill="FFFF99"/>
          </w:tcPr>
          <w:p w:rsidR="00A841E7" w:rsidRPr="00845B90" w:rsidRDefault="00A841E7" w:rsidP="00845B90">
            <w:pPr>
              <w:spacing w:after="0" w:line="240" w:lineRule="auto"/>
              <w:rPr>
                <w:b/>
                <w:bCs/>
                <w:color w:val="000000"/>
                <w:lang w:val="en-GB" w:eastAsia="da-DK"/>
              </w:rPr>
            </w:pPr>
            <w:r w:rsidRPr="00845B90">
              <w:rPr>
                <w:b/>
                <w:bCs/>
                <w:color w:val="000000"/>
                <w:lang w:val="en-GB" w:eastAsia="da-DK"/>
              </w:rPr>
              <w:t>Resourcing - rough order of magnitude</w:t>
            </w:r>
          </w:p>
        </w:tc>
      </w:tr>
      <w:tr w:rsidR="00A841E7" w:rsidRPr="00997ACE">
        <w:trPr>
          <w:trHeight w:val="341"/>
        </w:trPr>
        <w:tc>
          <w:tcPr>
            <w:tcW w:w="14318" w:type="dxa"/>
            <w:gridSpan w:val="3"/>
            <w:tcBorders>
              <w:top w:val="single" w:sz="4" w:space="0" w:color="auto"/>
              <w:left w:val="single" w:sz="8" w:space="0" w:color="auto"/>
              <w:bottom w:val="single" w:sz="4" w:space="0" w:color="auto"/>
              <w:right w:val="single" w:sz="8" w:space="0" w:color="000000"/>
            </w:tcBorders>
          </w:tcPr>
          <w:p w:rsidR="00A841E7" w:rsidRPr="00845B90" w:rsidRDefault="00A841E7" w:rsidP="00E31361">
            <w:pPr>
              <w:spacing w:after="0" w:line="240" w:lineRule="auto"/>
              <w:rPr>
                <w:color w:val="000000"/>
                <w:lang w:val="en-GB" w:eastAsia="da-DK"/>
              </w:rPr>
            </w:pPr>
            <w:r>
              <w:rPr>
                <w:color w:val="000000"/>
                <w:lang w:val="en-GB" w:eastAsia="da-DK"/>
              </w:rPr>
              <w:t xml:space="preserve"> </w:t>
            </w:r>
            <w:r w:rsidR="00444DF9">
              <w:rPr>
                <w:color w:val="000000"/>
                <w:lang w:val="en-GB" w:eastAsia="da-DK"/>
              </w:rPr>
              <w:t xml:space="preserve">Volunteer effort to review concepts against professional guidelines and against existing terminologies </w:t>
            </w:r>
          </w:p>
        </w:tc>
      </w:tr>
      <w:tr w:rsidR="00A841E7" w:rsidRPr="00997ACE">
        <w:trPr>
          <w:trHeight w:val="693"/>
        </w:trPr>
        <w:tc>
          <w:tcPr>
            <w:tcW w:w="14318" w:type="dxa"/>
            <w:gridSpan w:val="3"/>
            <w:tcBorders>
              <w:top w:val="single" w:sz="4" w:space="0" w:color="auto"/>
              <w:left w:val="single" w:sz="8" w:space="0" w:color="auto"/>
              <w:bottom w:val="single" w:sz="4" w:space="0" w:color="auto"/>
              <w:right w:val="single" w:sz="8" w:space="0" w:color="000000"/>
            </w:tcBorders>
          </w:tcPr>
          <w:p w:rsidR="00A841E7" w:rsidRDefault="00A841E7" w:rsidP="00B96951">
            <w:pPr>
              <w:spacing w:after="0" w:line="240" w:lineRule="auto"/>
              <w:rPr>
                <w:b/>
                <w:bCs/>
                <w:color w:val="000000"/>
                <w:lang w:val="en-GB" w:eastAsia="da-DK"/>
              </w:rPr>
            </w:pPr>
            <w:r w:rsidRPr="00B96951">
              <w:rPr>
                <w:b/>
                <w:bCs/>
                <w:color w:val="000000"/>
                <w:lang w:val="en-GB" w:eastAsia="da-DK"/>
              </w:rPr>
              <w:t xml:space="preserve">Other Significant resources requirements : </w:t>
            </w:r>
          </w:p>
          <w:p w:rsidR="00A841E7" w:rsidRPr="00CC6F3E" w:rsidRDefault="00444DF9" w:rsidP="00444DF9">
            <w:pPr>
              <w:spacing w:after="0" w:line="240" w:lineRule="auto"/>
              <w:rPr>
                <w:color w:val="000000"/>
                <w:lang w:val="en-GB" w:eastAsia="da-DK"/>
              </w:rPr>
            </w:pPr>
            <w:r>
              <w:rPr>
                <w:color w:val="000000"/>
                <w:lang w:val="en-GB" w:eastAsia="da-DK"/>
              </w:rPr>
              <w:t xml:space="preserve">Volunteer effort to produce Technical Report </w:t>
            </w:r>
          </w:p>
        </w:tc>
      </w:tr>
      <w:tr w:rsidR="00A841E7" w:rsidRPr="00997ACE">
        <w:tblPrEx>
          <w:tblBorders>
            <w:top w:val="single" w:sz="4" w:space="0" w:color="auto"/>
            <w:left w:val="single" w:sz="4" w:space="0" w:color="auto"/>
            <w:bottom w:val="single" w:sz="4" w:space="0" w:color="auto"/>
            <w:right w:val="single" w:sz="4" w:space="0" w:color="auto"/>
          </w:tblBorders>
          <w:tblCellMar>
            <w:left w:w="36" w:type="dxa"/>
            <w:right w:w="36" w:type="dxa"/>
          </w:tblCellMar>
          <w:tblLook w:val="0000"/>
        </w:tblPrEx>
        <w:tc>
          <w:tcPr>
            <w:tcW w:w="14318" w:type="dxa"/>
            <w:gridSpan w:val="3"/>
            <w:tcBorders>
              <w:top w:val="single" w:sz="4" w:space="0" w:color="auto"/>
              <w:bottom w:val="single" w:sz="4" w:space="0" w:color="auto"/>
            </w:tcBorders>
            <w:shd w:val="clear" w:color="auto" w:fill="FFFF99"/>
          </w:tcPr>
          <w:p w:rsidR="00A841E7" w:rsidRPr="0088141D" w:rsidRDefault="00A841E7" w:rsidP="00964C66">
            <w:pPr>
              <w:pStyle w:val="Heading"/>
              <w:jc w:val="left"/>
              <w:rPr>
                <w:rFonts w:ascii="Calibri" w:hAnsi="Calibri" w:cs="Calibri"/>
                <w:noProof w:val="0"/>
                <w:sz w:val="22"/>
                <w:szCs w:val="22"/>
              </w:rPr>
            </w:pPr>
            <w:r w:rsidRPr="0088141D">
              <w:rPr>
                <w:rFonts w:ascii="Calibri" w:hAnsi="Calibri" w:cs="Calibri"/>
                <w:noProof w:val="0"/>
                <w:sz w:val="22"/>
                <w:szCs w:val="22"/>
              </w:rPr>
              <w:t>IHTSDO Confirmation of Report Received</w:t>
            </w:r>
          </w:p>
        </w:tc>
      </w:tr>
      <w:tr w:rsidR="00A841E7" w:rsidRPr="003B6120">
        <w:tblPrEx>
          <w:tblBorders>
            <w:top w:val="single" w:sz="4" w:space="0" w:color="auto"/>
            <w:left w:val="single" w:sz="4" w:space="0" w:color="auto"/>
            <w:bottom w:val="single" w:sz="4" w:space="0" w:color="auto"/>
            <w:right w:val="single" w:sz="4" w:space="0" w:color="auto"/>
          </w:tblBorders>
          <w:tblCellMar>
            <w:left w:w="36" w:type="dxa"/>
            <w:right w:w="36" w:type="dxa"/>
          </w:tblCellMar>
          <w:tblLook w:val="0000"/>
        </w:tblPrEx>
        <w:tc>
          <w:tcPr>
            <w:tcW w:w="14318" w:type="dxa"/>
            <w:gridSpan w:val="3"/>
            <w:tcBorders>
              <w:top w:val="single" w:sz="4" w:space="0" w:color="auto"/>
              <w:bottom w:val="single" w:sz="4" w:space="0" w:color="auto"/>
            </w:tcBorders>
            <w:shd w:val="clear" w:color="auto" w:fill="FFFFFF"/>
          </w:tcPr>
          <w:p w:rsidR="00A841E7" w:rsidRPr="0088141D" w:rsidRDefault="00A841E7" w:rsidP="00964C66">
            <w:pPr>
              <w:pStyle w:val="Heading"/>
              <w:jc w:val="left"/>
              <w:rPr>
                <w:rFonts w:ascii="Calibri" w:hAnsi="Calibri" w:cs="Calibri"/>
                <w:b w:val="0"/>
                <w:bCs w:val="0"/>
                <w:noProof w:val="0"/>
                <w:sz w:val="22"/>
                <w:szCs w:val="22"/>
              </w:rPr>
            </w:pPr>
            <w:r w:rsidRPr="0088141D">
              <w:rPr>
                <w:rFonts w:ascii="Calibri" w:hAnsi="Calibri" w:cs="Calibri"/>
                <w:b w:val="0"/>
                <w:bCs w:val="0"/>
                <w:noProof w:val="0"/>
                <w:sz w:val="22"/>
                <w:szCs w:val="22"/>
              </w:rPr>
              <w:t>Comments</w:t>
            </w:r>
          </w:p>
          <w:p w:rsidR="00A841E7" w:rsidRPr="0088141D" w:rsidRDefault="00A841E7" w:rsidP="00964C66">
            <w:pPr>
              <w:pStyle w:val="Heading"/>
              <w:jc w:val="left"/>
              <w:rPr>
                <w:rFonts w:ascii="Calibri" w:hAnsi="Calibri" w:cs="Calibri"/>
                <w:noProof w:val="0"/>
                <w:sz w:val="22"/>
                <w:szCs w:val="22"/>
              </w:rPr>
            </w:pPr>
            <w:r w:rsidRPr="0088141D">
              <w:rPr>
                <w:rFonts w:ascii="Calibri" w:hAnsi="Calibri" w:cs="Calibri"/>
                <w:noProof w:val="0"/>
                <w:sz w:val="22"/>
                <w:szCs w:val="22"/>
              </w:rPr>
              <w:t xml:space="preserve">  </w:t>
            </w:r>
            <w:r w:rsidR="00A76FA5" w:rsidRPr="0088141D">
              <w:rPr>
                <w:rFonts w:ascii="Calibri" w:hAnsi="Calibri" w:cs="Calibri"/>
                <w:noProof w:val="0"/>
                <w:sz w:val="22"/>
                <w:szCs w:val="22"/>
              </w:rPr>
              <w:fldChar w:fldCharType="begin">
                <w:ffData>
                  <w:name w:val=""/>
                  <w:enabled/>
                  <w:calcOnExit w:val="0"/>
                  <w:textInput/>
                </w:ffData>
              </w:fldChar>
            </w:r>
            <w:r w:rsidRPr="0088141D">
              <w:rPr>
                <w:rFonts w:ascii="Calibri" w:hAnsi="Calibri" w:cs="Calibri"/>
                <w:noProof w:val="0"/>
                <w:sz w:val="22"/>
                <w:szCs w:val="22"/>
              </w:rPr>
              <w:instrText xml:space="preserve"> FORMTEXT </w:instrText>
            </w:r>
            <w:r w:rsidR="00A76FA5" w:rsidRPr="0088141D">
              <w:rPr>
                <w:rFonts w:ascii="Calibri" w:hAnsi="Calibri" w:cs="Calibri"/>
                <w:noProof w:val="0"/>
                <w:sz w:val="22"/>
                <w:szCs w:val="22"/>
              </w:rPr>
            </w:r>
            <w:r w:rsidR="00A76FA5" w:rsidRPr="0088141D">
              <w:rPr>
                <w:rFonts w:ascii="Calibri" w:hAnsi="Calibri" w:cs="Calibri"/>
                <w:noProof w:val="0"/>
                <w:sz w:val="22"/>
                <w:szCs w:val="22"/>
              </w:rPr>
              <w:fldChar w:fldCharType="separate"/>
            </w:r>
            <w:r w:rsidRPr="0088141D">
              <w:rPr>
                <w:sz w:val="22"/>
                <w:szCs w:val="22"/>
              </w:rPr>
              <w:t> </w:t>
            </w:r>
            <w:r w:rsidRPr="0088141D">
              <w:rPr>
                <w:sz w:val="22"/>
                <w:szCs w:val="22"/>
              </w:rPr>
              <w:t> </w:t>
            </w:r>
            <w:r w:rsidRPr="0088141D">
              <w:rPr>
                <w:sz w:val="22"/>
                <w:szCs w:val="22"/>
              </w:rPr>
              <w:t> </w:t>
            </w:r>
            <w:r w:rsidRPr="0088141D">
              <w:rPr>
                <w:sz w:val="22"/>
                <w:szCs w:val="22"/>
              </w:rPr>
              <w:t> </w:t>
            </w:r>
            <w:r w:rsidRPr="0088141D">
              <w:rPr>
                <w:sz w:val="22"/>
                <w:szCs w:val="22"/>
              </w:rPr>
              <w:t> </w:t>
            </w:r>
            <w:r w:rsidR="00A76FA5" w:rsidRPr="0088141D">
              <w:rPr>
                <w:rFonts w:ascii="Calibri" w:hAnsi="Calibri" w:cs="Calibri"/>
                <w:noProof w:val="0"/>
                <w:sz w:val="22"/>
                <w:szCs w:val="22"/>
              </w:rPr>
              <w:fldChar w:fldCharType="end"/>
            </w:r>
          </w:p>
        </w:tc>
      </w:tr>
      <w:tr w:rsidR="00A841E7" w:rsidRPr="003B6120">
        <w:tblPrEx>
          <w:tblBorders>
            <w:top w:val="single" w:sz="4" w:space="0" w:color="auto"/>
            <w:left w:val="single" w:sz="4" w:space="0" w:color="auto"/>
            <w:bottom w:val="single" w:sz="4" w:space="0" w:color="auto"/>
            <w:right w:val="single" w:sz="4" w:space="0" w:color="auto"/>
            <w:insideV w:val="single" w:sz="4" w:space="0" w:color="auto"/>
          </w:tblBorders>
          <w:tblCellMar>
            <w:left w:w="36" w:type="dxa"/>
            <w:right w:w="36" w:type="dxa"/>
          </w:tblCellMar>
          <w:tblLook w:val="0000"/>
        </w:tblPrEx>
        <w:trPr>
          <w:cantSplit/>
        </w:trPr>
        <w:tc>
          <w:tcPr>
            <w:tcW w:w="6521" w:type="dxa"/>
            <w:gridSpan w:val="2"/>
            <w:tcBorders>
              <w:top w:val="single" w:sz="4" w:space="0" w:color="auto"/>
              <w:bottom w:val="nil"/>
            </w:tcBorders>
            <w:shd w:val="clear" w:color="auto" w:fill="FFFFFF"/>
          </w:tcPr>
          <w:p w:rsidR="00A841E7" w:rsidRPr="0088141D" w:rsidRDefault="00A841E7" w:rsidP="00964C66">
            <w:pPr>
              <w:pStyle w:val="CaptionText"/>
              <w:rPr>
                <w:rFonts w:ascii="Calibri" w:hAnsi="Calibri" w:cs="Calibri"/>
                <w:noProof w:val="0"/>
                <w:sz w:val="22"/>
                <w:szCs w:val="22"/>
              </w:rPr>
            </w:pPr>
            <w:r w:rsidRPr="0088141D">
              <w:rPr>
                <w:rFonts w:ascii="Calibri" w:hAnsi="Calibri" w:cs="Calibri"/>
                <w:noProof w:val="0"/>
                <w:sz w:val="22"/>
                <w:szCs w:val="22"/>
              </w:rPr>
              <w:t xml:space="preserve"> Name </w:t>
            </w:r>
          </w:p>
        </w:tc>
        <w:tc>
          <w:tcPr>
            <w:tcW w:w="7797" w:type="dxa"/>
            <w:tcBorders>
              <w:top w:val="single" w:sz="4" w:space="0" w:color="auto"/>
              <w:bottom w:val="nil"/>
            </w:tcBorders>
            <w:shd w:val="clear" w:color="auto" w:fill="FFFFFF"/>
          </w:tcPr>
          <w:p w:rsidR="00A841E7" w:rsidRPr="0088141D" w:rsidRDefault="00A841E7" w:rsidP="00964C66">
            <w:pPr>
              <w:pStyle w:val="CaptionText"/>
              <w:rPr>
                <w:rFonts w:ascii="Calibri" w:hAnsi="Calibri" w:cs="Calibri"/>
                <w:noProof w:val="0"/>
                <w:sz w:val="22"/>
                <w:szCs w:val="22"/>
              </w:rPr>
            </w:pPr>
            <w:r w:rsidRPr="0088141D">
              <w:rPr>
                <w:rFonts w:ascii="Calibri" w:hAnsi="Calibri" w:cs="Calibri"/>
                <w:noProof w:val="0"/>
                <w:sz w:val="22"/>
                <w:szCs w:val="22"/>
              </w:rPr>
              <w:t>Position</w:t>
            </w:r>
          </w:p>
        </w:tc>
      </w:tr>
      <w:tr w:rsidR="00A841E7" w:rsidRPr="003B6120">
        <w:tblPrEx>
          <w:tblBorders>
            <w:top w:val="single" w:sz="4" w:space="0" w:color="auto"/>
            <w:left w:val="single" w:sz="4" w:space="0" w:color="auto"/>
            <w:bottom w:val="single" w:sz="4" w:space="0" w:color="auto"/>
            <w:right w:val="single" w:sz="4" w:space="0" w:color="auto"/>
            <w:insideV w:val="single" w:sz="4" w:space="0" w:color="auto"/>
          </w:tblBorders>
          <w:tblCellMar>
            <w:left w:w="36" w:type="dxa"/>
            <w:right w:w="36" w:type="dxa"/>
          </w:tblCellMar>
          <w:tblLook w:val="0000"/>
        </w:tblPrEx>
        <w:trPr>
          <w:cantSplit/>
        </w:trPr>
        <w:tc>
          <w:tcPr>
            <w:tcW w:w="6521" w:type="dxa"/>
            <w:gridSpan w:val="2"/>
            <w:tcBorders>
              <w:top w:val="nil"/>
              <w:bottom w:val="single" w:sz="4" w:space="0" w:color="auto"/>
            </w:tcBorders>
            <w:shd w:val="clear" w:color="auto" w:fill="FFFFFF"/>
          </w:tcPr>
          <w:p w:rsidR="00A841E7" w:rsidRPr="0088141D" w:rsidRDefault="00A841E7" w:rsidP="00964C66">
            <w:pPr>
              <w:pStyle w:val="FillText"/>
              <w:rPr>
                <w:rFonts w:ascii="Calibri" w:hAnsi="Calibri" w:cs="Calibri"/>
                <w:noProof w:val="0"/>
                <w:sz w:val="22"/>
                <w:szCs w:val="22"/>
              </w:rPr>
            </w:pPr>
            <w:r w:rsidRPr="0088141D">
              <w:rPr>
                <w:rFonts w:ascii="Calibri" w:hAnsi="Calibri" w:cs="Calibri"/>
                <w:noProof w:val="0"/>
                <w:sz w:val="22"/>
                <w:szCs w:val="22"/>
              </w:rPr>
              <w:t xml:space="preserve">  </w:t>
            </w:r>
            <w:r w:rsidR="00A76FA5" w:rsidRPr="0088141D">
              <w:rPr>
                <w:rFonts w:ascii="Calibri" w:hAnsi="Calibri" w:cs="Calibri"/>
                <w:noProof w:val="0"/>
                <w:sz w:val="22"/>
                <w:szCs w:val="22"/>
              </w:rPr>
              <w:fldChar w:fldCharType="begin">
                <w:ffData>
                  <w:name w:val=""/>
                  <w:enabled/>
                  <w:calcOnExit w:val="0"/>
                  <w:textInput/>
                </w:ffData>
              </w:fldChar>
            </w:r>
            <w:r w:rsidRPr="0088141D">
              <w:rPr>
                <w:rFonts w:ascii="Calibri" w:hAnsi="Calibri" w:cs="Calibri"/>
                <w:noProof w:val="0"/>
                <w:sz w:val="22"/>
                <w:szCs w:val="22"/>
              </w:rPr>
              <w:instrText xml:space="preserve"> FORMTEXT </w:instrText>
            </w:r>
            <w:r w:rsidR="00A76FA5" w:rsidRPr="0088141D">
              <w:rPr>
                <w:rFonts w:ascii="Calibri" w:hAnsi="Calibri" w:cs="Calibri"/>
                <w:noProof w:val="0"/>
                <w:sz w:val="22"/>
                <w:szCs w:val="22"/>
              </w:rPr>
            </w:r>
            <w:r w:rsidR="00A76FA5" w:rsidRPr="0088141D">
              <w:rPr>
                <w:rFonts w:ascii="Calibri" w:hAnsi="Calibri" w:cs="Calibri"/>
                <w:noProof w:val="0"/>
                <w:sz w:val="22"/>
                <w:szCs w:val="22"/>
              </w:rPr>
              <w:fldChar w:fldCharType="separate"/>
            </w:r>
            <w:r w:rsidRPr="0088141D">
              <w:rPr>
                <w:sz w:val="22"/>
                <w:szCs w:val="22"/>
              </w:rPr>
              <w:t> </w:t>
            </w:r>
            <w:r w:rsidRPr="0088141D">
              <w:rPr>
                <w:sz w:val="22"/>
                <w:szCs w:val="22"/>
              </w:rPr>
              <w:t> </w:t>
            </w:r>
            <w:r w:rsidRPr="0088141D">
              <w:rPr>
                <w:sz w:val="22"/>
                <w:szCs w:val="22"/>
              </w:rPr>
              <w:t> </w:t>
            </w:r>
            <w:r w:rsidRPr="0088141D">
              <w:rPr>
                <w:sz w:val="22"/>
                <w:szCs w:val="22"/>
              </w:rPr>
              <w:t> </w:t>
            </w:r>
            <w:r w:rsidRPr="0088141D">
              <w:rPr>
                <w:sz w:val="22"/>
                <w:szCs w:val="22"/>
              </w:rPr>
              <w:t> </w:t>
            </w:r>
            <w:r w:rsidR="00A76FA5" w:rsidRPr="0088141D">
              <w:rPr>
                <w:rFonts w:ascii="Calibri" w:hAnsi="Calibri" w:cs="Calibri"/>
                <w:noProof w:val="0"/>
                <w:sz w:val="22"/>
                <w:szCs w:val="22"/>
              </w:rPr>
              <w:fldChar w:fldCharType="end"/>
            </w:r>
          </w:p>
        </w:tc>
        <w:tc>
          <w:tcPr>
            <w:tcW w:w="7797" w:type="dxa"/>
            <w:tcBorders>
              <w:top w:val="nil"/>
              <w:bottom w:val="single" w:sz="4" w:space="0" w:color="auto"/>
            </w:tcBorders>
            <w:shd w:val="clear" w:color="auto" w:fill="FFFFFF"/>
          </w:tcPr>
          <w:p w:rsidR="00A841E7" w:rsidRPr="0088141D" w:rsidRDefault="00A841E7" w:rsidP="00964C66">
            <w:pPr>
              <w:pStyle w:val="FillText"/>
              <w:rPr>
                <w:rFonts w:ascii="Calibri" w:hAnsi="Calibri" w:cs="Calibri"/>
                <w:noProof w:val="0"/>
                <w:sz w:val="22"/>
                <w:szCs w:val="22"/>
              </w:rPr>
            </w:pPr>
            <w:r w:rsidRPr="0088141D">
              <w:rPr>
                <w:rFonts w:ascii="Calibri" w:hAnsi="Calibri" w:cs="Calibri"/>
                <w:noProof w:val="0"/>
                <w:sz w:val="22"/>
                <w:szCs w:val="22"/>
              </w:rPr>
              <w:t xml:space="preserve">  </w:t>
            </w:r>
            <w:r w:rsidR="00A76FA5" w:rsidRPr="0088141D">
              <w:rPr>
                <w:rFonts w:ascii="Calibri" w:hAnsi="Calibri" w:cs="Calibri"/>
                <w:noProof w:val="0"/>
                <w:sz w:val="22"/>
                <w:szCs w:val="22"/>
              </w:rPr>
              <w:fldChar w:fldCharType="begin">
                <w:ffData>
                  <w:name w:val=""/>
                  <w:enabled/>
                  <w:calcOnExit w:val="0"/>
                  <w:textInput/>
                </w:ffData>
              </w:fldChar>
            </w:r>
            <w:r w:rsidRPr="0088141D">
              <w:rPr>
                <w:rFonts w:ascii="Calibri" w:hAnsi="Calibri" w:cs="Calibri"/>
                <w:noProof w:val="0"/>
                <w:sz w:val="22"/>
                <w:szCs w:val="22"/>
              </w:rPr>
              <w:instrText xml:space="preserve"> FORMTEXT </w:instrText>
            </w:r>
            <w:r w:rsidR="00A76FA5" w:rsidRPr="0088141D">
              <w:rPr>
                <w:rFonts w:ascii="Calibri" w:hAnsi="Calibri" w:cs="Calibri"/>
                <w:noProof w:val="0"/>
                <w:sz w:val="22"/>
                <w:szCs w:val="22"/>
              </w:rPr>
            </w:r>
            <w:r w:rsidR="00A76FA5" w:rsidRPr="0088141D">
              <w:rPr>
                <w:rFonts w:ascii="Calibri" w:hAnsi="Calibri" w:cs="Calibri"/>
                <w:noProof w:val="0"/>
                <w:sz w:val="22"/>
                <w:szCs w:val="22"/>
              </w:rPr>
              <w:fldChar w:fldCharType="separate"/>
            </w:r>
            <w:r w:rsidRPr="0088141D">
              <w:rPr>
                <w:sz w:val="22"/>
                <w:szCs w:val="22"/>
              </w:rPr>
              <w:t> </w:t>
            </w:r>
            <w:r w:rsidRPr="0088141D">
              <w:rPr>
                <w:sz w:val="22"/>
                <w:szCs w:val="22"/>
              </w:rPr>
              <w:t> </w:t>
            </w:r>
            <w:r w:rsidRPr="0088141D">
              <w:rPr>
                <w:sz w:val="22"/>
                <w:szCs w:val="22"/>
              </w:rPr>
              <w:t> </w:t>
            </w:r>
            <w:r w:rsidRPr="0088141D">
              <w:rPr>
                <w:sz w:val="22"/>
                <w:szCs w:val="22"/>
              </w:rPr>
              <w:t> </w:t>
            </w:r>
            <w:r w:rsidRPr="0088141D">
              <w:rPr>
                <w:sz w:val="22"/>
                <w:szCs w:val="22"/>
              </w:rPr>
              <w:t> </w:t>
            </w:r>
            <w:r w:rsidR="00A76FA5" w:rsidRPr="0088141D">
              <w:rPr>
                <w:rFonts w:ascii="Calibri" w:hAnsi="Calibri" w:cs="Calibri"/>
                <w:noProof w:val="0"/>
                <w:sz w:val="22"/>
                <w:szCs w:val="22"/>
              </w:rPr>
              <w:fldChar w:fldCharType="end"/>
            </w:r>
          </w:p>
        </w:tc>
      </w:tr>
      <w:tr w:rsidR="00A841E7" w:rsidRPr="003B6120">
        <w:tblPrEx>
          <w:tblBorders>
            <w:top w:val="single" w:sz="4" w:space="0" w:color="auto"/>
            <w:left w:val="single" w:sz="4" w:space="0" w:color="auto"/>
            <w:bottom w:val="single" w:sz="4" w:space="0" w:color="auto"/>
            <w:right w:val="single" w:sz="4" w:space="0" w:color="auto"/>
            <w:insideV w:val="single" w:sz="4" w:space="0" w:color="auto"/>
          </w:tblBorders>
          <w:tblCellMar>
            <w:left w:w="36" w:type="dxa"/>
            <w:right w:w="36" w:type="dxa"/>
          </w:tblCellMar>
          <w:tblLook w:val="0000"/>
        </w:tblPrEx>
        <w:trPr>
          <w:cantSplit/>
        </w:trPr>
        <w:tc>
          <w:tcPr>
            <w:tcW w:w="6521" w:type="dxa"/>
            <w:gridSpan w:val="2"/>
            <w:tcBorders>
              <w:top w:val="single" w:sz="4" w:space="0" w:color="auto"/>
              <w:bottom w:val="nil"/>
            </w:tcBorders>
            <w:shd w:val="clear" w:color="auto" w:fill="FFFFFF"/>
          </w:tcPr>
          <w:p w:rsidR="00A841E7" w:rsidRPr="0088141D" w:rsidRDefault="00A841E7" w:rsidP="00964C66">
            <w:pPr>
              <w:pStyle w:val="CaptionText"/>
              <w:rPr>
                <w:rFonts w:ascii="Calibri" w:hAnsi="Calibri" w:cs="Calibri"/>
                <w:noProof w:val="0"/>
                <w:sz w:val="22"/>
                <w:szCs w:val="22"/>
              </w:rPr>
            </w:pPr>
            <w:r w:rsidRPr="0088141D">
              <w:rPr>
                <w:rFonts w:ascii="Calibri" w:hAnsi="Calibri" w:cs="Calibri"/>
                <w:noProof w:val="0"/>
                <w:sz w:val="22"/>
                <w:szCs w:val="22"/>
              </w:rPr>
              <w:t>Signature</w:t>
            </w:r>
          </w:p>
        </w:tc>
        <w:tc>
          <w:tcPr>
            <w:tcW w:w="7797" w:type="dxa"/>
            <w:tcBorders>
              <w:top w:val="single" w:sz="4" w:space="0" w:color="auto"/>
              <w:bottom w:val="nil"/>
            </w:tcBorders>
            <w:shd w:val="clear" w:color="auto" w:fill="FFFFFF"/>
          </w:tcPr>
          <w:p w:rsidR="00A841E7" w:rsidRPr="0088141D" w:rsidRDefault="00A841E7" w:rsidP="00964C66">
            <w:pPr>
              <w:pStyle w:val="CaptionText"/>
              <w:rPr>
                <w:rFonts w:ascii="Calibri" w:hAnsi="Calibri" w:cs="Calibri"/>
                <w:noProof w:val="0"/>
                <w:sz w:val="22"/>
                <w:szCs w:val="22"/>
              </w:rPr>
            </w:pPr>
            <w:r w:rsidRPr="0088141D">
              <w:rPr>
                <w:rFonts w:ascii="Calibri" w:hAnsi="Calibri" w:cs="Calibri"/>
                <w:noProof w:val="0"/>
                <w:sz w:val="22"/>
                <w:szCs w:val="22"/>
              </w:rPr>
              <w:t>Date</w:t>
            </w:r>
          </w:p>
        </w:tc>
      </w:tr>
      <w:tr w:rsidR="00A841E7" w:rsidRPr="003B6120">
        <w:tblPrEx>
          <w:tblBorders>
            <w:top w:val="single" w:sz="4" w:space="0" w:color="auto"/>
            <w:left w:val="single" w:sz="4" w:space="0" w:color="auto"/>
            <w:bottom w:val="single" w:sz="4" w:space="0" w:color="auto"/>
            <w:right w:val="single" w:sz="4" w:space="0" w:color="auto"/>
            <w:insideV w:val="single" w:sz="4" w:space="0" w:color="auto"/>
          </w:tblBorders>
          <w:tblCellMar>
            <w:left w:w="36" w:type="dxa"/>
            <w:right w:w="36" w:type="dxa"/>
          </w:tblCellMar>
          <w:tblLook w:val="0000"/>
        </w:tblPrEx>
        <w:trPr>
          <w:cantSplit/>
        </w:trPr>
        <w:tc>
          <w:tcPr>
            <w:tcW w:w="6521" w:type="dxa"/>
            <w:gridSpan w:val="2"/>
            <w:tcBorders>
              <w:top w:val="nil"/>
              <w:bottom w:val="single" w:sz="4" w:space="0" w:color="auto"/>
            </w:tcBorders>
            <w:shd w:val="clear" w:color="auto" w:fill="FFFFFF"/>
          </w:tcPr>
          <w:p w:rsidR="00A841E7" w:rsidRPr="0088141D" w:rsidRDefault="00A841E7" w:rsidP="00964C66">
            <w:pPr>
              <w:pStyle w:val="FillText"/>
              <w:rPr>
                <w:rFonts w:ascii="Calibri" w:hAnsi="Calibri" w:cs="Calibri"/>
                <w:noProof w:val="0"/>
                <w:sz w:val="22"/>
                <w:szCs w:val="22"/>
              </w:rPr>
            </w:pPr>
            <w:r w:rsidRPr="0088141D">
              <w:rPr>
                <w:rFonts w:ascii="Calibri" w:hAnsi="Calibri" w:cs="Calibri"/>
                <w:noProof w:val="0"/>
                <w:sz w:val="22"/>
                <w:szCs w:val="22"/>
              </w:rPr>
              <w:t xml:space="preserve">  </w:t>
            </w:r>
            <w:r w:rsidR="00A76FA5" w:rsidRPr="0088141D">
              <w:rPr>
                <w:rFonts w:ascii="Calibri" w:hAnsi="Calibri" w:cs="Calibri"/>
                <w:noProof w:val="0"/>
                <w:sz w:val="22"/>
                <w:szCs w:val="22"/>
              </w:rPr>
              <w:fldChar w:fldCharType="begin">
                <w:ffData>
                  <w:name w:val=""/>
                  <w:enabled/>
                  <w:calcOnExit w:val="0"/>
                  <w:textInput/>
                </w:ffData>
              </w:fldChar>
            </w:r>
            <w:r w:rsidRPr="0088141D">
              <w:rPr>
                <w:rFonts w:ascii="Calibri" w:hAnsi="Calibri" w:cs="Calibri"/>
                <w:noProof w:val="0"/>
                <w:sz w:val="22"/>
                <w:szCs w:val="22"/>
              </w:rPr>
              <w:instrText xml:space="preserve"> FORMTEXT </w:instrText>
            </w:r>
            <w:r w:rsidR="00A76FA5" w:rsidRPr="0088141D">
              <w:rPr>
                <w:rFonts w:ascii="Calibri" w:hAnsi="Calibri" w:cs="Calibri"/>
                <w:noProof w:val="0"/>
                <w:sz w:val="22"/>
                <w:szCs w:val="22"/>
              </w:rPr>
            </w:r>
            <w:r w:rsidR="00A76FA5" w:rsidRPr="0088141D">
              <w:rPr>
                <w:rFonts w:ascii="Calibri" w:hAnsi="Calibri" w:cs="Calibri"/>
                <w:noProof w:val="0"/>
                <w:sz w:val="22"/>
                <w:szCs w:val="22"/>
              </w:rPr>
              <w:fldChar w:fldCharType="separate"/>
            </w:r>
            <w:r w:rsidRPr="0088141D">
              <w:rPr>
                <w:sz w:val="22"/>
                <w:szCs w:val="22"/>
              </w:rPr>
              <w:t> </w:t>
            </w:r>
            <w:r w:rsidRPr="0088141D">
              <w:rPr>
                <w:sz w:val="22"/>
                <w:szCs w:val="22"/>
              </w:rPr>
              <w:t> </w:t>
            </w:r>
            <w:r w:rsidRPr="0088141D">
              <w:rPr>
                <w:sz w:val="22"/>
                <w:szCs w:val="22"/>
              </w:rPr>
              <w:t> </w:t>
            </w:r>
            <w:r w:rsidRPr="0088141D">
              <w:rPr>
                <w:sz w:val="22"/>
                <w:szCs w:val="22"/>
              </w:rPr>
              <w:t> </w:t>
            </w:r>
            <w:r w:rsidRPr="0088141D">
              <w:rPr>
                <w:sz w:val="22"/>
                <w:szCs w:val="22"/>
              </w:rPr>
              <w:t> </w:t>
            </w:r>
            <w:r w:rsidR="00A76FA5" w:rsidRPr="0088141D">
              <w:rPr>
                <w:rFonts w:ascii="Calibri" w:hAnsi="Calibri" w:cs="Calibri"/>
                <w:noProof w:val="0"/>
                <w:sz w:val="22"/>
                <w:szCs w:val="22"/>
              </w:rPr>
              <w:fldChar w:fldCharType="end"/>
            </w:r>
          </w:p>
        </w:tc>
        <w:tc>
          <w:tcPr>
            <w:tcW w:w="7797" w:type="dxa"/>
            <w:tcBorders>
              <w:top w:val="nil"/>
              <w:bottom w:val="single" w:sz="4" w:space="0" w:color="auto"/>
            </w:tcBorders>
            <w:shd w:val="clear" w:color="auto" w:fill="FFFFFF"/>
          </w:tcPr>
          <w:p w:rsidR="00A841E7" w:rsidRPr="0088141D" w:rsidRDefault="00A841E7" w:rsidP="00964C66">
            <w:pPr>
              <w:pStyle w:val="FillText"/>
              <w:rPr>
                <w:rFonts w:ascii="Calibri" w:hAnsi="Calibri" w:cs="Calibri"/>
                <w:noProof w:val="0"/>
                <w:sz w:val="22"/>
                <w:szCs w:val="22"/>
              </w:rPr>
            </w:pPr>
            <w:r w:rsidRPr="0088141D">
              <w:rPr>
                <w:rFonts w:ascii="Calibri" w:hAnsi="Calibri" w:cs="Calibri"/>
                <w:noProof w:val="0"/>
                <w:sz w:val="22"/>
                <w:szCs w:val="22"/>
              </w:rPr>
              <w:t xml:space="preserve">  </w:t>
            </w:r>
            <w:r w:rsidR="00A76FA5" w:rsidRPr="0088141D">
              <w:rPr>
                <w:rFonts w:ascii="Calibri" w:hAnsi="Calibri" w:cs="Calibri"/>
                <w:noProof w:val="0"/>
                <w:sz w:val="22"/>
                <w:szCs w:val="22"/>
              </w:rPr>
              <w:fldChar w:fldCharType="begin">
                <w:ffData>
                  <w:name w:val=""/>
                  <w:enabled/>
                  <w:calcOnExit w:val="0"/>
                  <w:textInput>
                    <w:type w:val="date"/>
                    <w:format w:val="d-MMM-yy"/>
                  </w:textInput>
                </w:ffData>
              </w:fldChar>
            </w:r>
            <w:r w:rsidRPr="0088141D">
              <w:rPr>
                <w:rFonts w:ascii="Calibri" w:hAnsi="Calibri" w:cs="Calibri"/>
                <w:noProof w:val="0"/>
                <w:sz w:val="22"/>
                <w:szCs w:val="22"/>
              </w:rPr>
              <w:instrText xml:space="preserve"> FORMTEXT </w:instrText>
            </w:r>
            <w:r w:rsidR="00A76FA5" w:rsidRPr="0088141D">
              <w:rPr>
                <w:rFonts w:ascii="Calibri" w:hAnsi="Calibri" w:cs="Calibri"/>
                <w:noProof w:val="0"/>
                <w:sz w:val="22"/>
                <w:szCs w:val="22"/>
              </w:rPr>
            </w:r>
            <w:r w:rsidR="00A76FA5" w:rsidRPr="0088141D">
              <w:rPr>
                <w:rFonts w:ascii="Calibri" w:hAnsi="Calibri" w:cs="Calibri"/>
                <w:noProof w:val="0"/>
                <w:sz w:val="22"/>
                <w:szCs w:val="22"/>
              </w:rPr>
              <w:fldChar w:fldCharType="separate"/>
            </w:r>
            <w:r w:rsidRPr="0088141D">
              <w:rPr>
                <w:sz w:val="22"/>
                <w:szCs w:val="22"/>
              </w:rPr>
              <w:t> </w:t>
            </w:r>
            <w:r w:rsidRPr="0088141D">
              <w:rPr>
                <w:sz w:val="22"/>
                <w:szCs w:val="22"/>
              </w:rPr>
              <w:t> </w:t>
            </w:r>
            <w:r w:rsidRPr="0088141D">
              <w:rPr>
                <w:sz w:val="22"/>
                <w:szCs w:val="22"/>
              </w:rPr>
              <w:t> </w:t>
            </w:r>
            <w:r w:rsidRPr="0088141D">
              <w:rPr>
                <w:sz w:val="22"/>
                <w:szCs w:val="22"/>
              </w:rPr>
              <w:t> </w:t>
            </w:r>
            <w:r w:rsidRPr="0088141D">
              <w:rPr>
                <w:sz w:val="22"/>
                <w:szCs w:val="22"/>
              </w:rPr>
              <w:t> </w:t>
            </w:r>
            <w:r w:rsidR="00A76FA5" w:rsidRPr="0088141D">
              <w:rPr>
                <w:rFonts w:ascii="Calibri" w:hAnsi="Calibri" w:cs="Calibri"/>
                <w:noProof w:val="0"/>
                <w:sz w:val="22"/>
                <w:szCs w:val="22"/>
              </w:rPr>
              <w:fldChar w:fldCharType="end"/>
            </w:r>
          </w:p>
        </w:tc>
      </w:tr>
    </w:tbl>
    <w:p w:rsidR="00A841E7" w:rsidRPr="00845B90" w:rsidRDefault="00A841E7">
      <w:pPr>
        <w:rPr>
          <w:lang w:val="en-US"/>
        </w:rPr>
      </w:pPr>
    </w:p>
    <w:sectPr w:rsidR="00A841E7" w:rsidRPr="00845B90" w:rsidSect="00845B90">
      <w:headerReference w:type="default" r:id="rId8"/>
      <w:pgSz w:w="16838" w:h="11906" w:orient="landscape"/>
      <w:pgMar w:top="1134" w:right="1701"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507A" w:rsidRDefault="00FB507A" w:rsidP="00845B90">
      <w:pPr>
        <w:spacing w:after="0" w:line="240" w:lineRule="auto"/>
      </w:pPr>
      <w:r>
        <w:separator/>
      </w:r>
    </w:p>
  </w:endnote>
  <w:endnote w:type="continuationSeparator" w:id="0">
    <w:p w:rsidR="00FB507A" w:rsidRDefault="00FB507A" w:rsidP="00845B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507A" w:rsidRDefault="00FB507A" w:rsidP="00845B90">
      <w:pPr>
        <w:spacing w:after="0" w:line="240" w:lineRule="auto"/>
      </w:pPr>
      <w:r>
        <w:separator/>
      </w:r>
    </w:p>
  </w:footnote>
  <w:footnote w:type="continuationSeparator" w:id="0">
    <w:p w:rsidR="00FB507A" w:rsidRDefault="00FB507A" w:rsidP="00845B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1E7" w:rsidRDefault="00A841E7">
    <w:pPr>
      <w:pStyle w:val="Header"/>
    </w:pPr>
    <w:r>
      <w:rPr>
        <w:noProof/>
        <w:lang w:eastAsia="da-DK"/>
      </w:rPr>
      <w:t xml:space="preserve">                                           </w:t>
    </w:r>
    <w:r w:rsidR="007B1BED">
      <w:rPr>
        <w:noProof/>
        <w:lang w:val="en-GB" w:eastAsia="en-GB"/>
      </w:rPr>
      <w:drawing>
        <wp:inline distT="0" distB="0" distL="0" distR="0">
          <wp:extent cx="4371975" cy="981075"/>
          <wp:effectExtent l="19050" t="0" r="9525"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srcRect t="22496" r="6647" b="7808"/>
                  <a:stretch>
                    <a:fillRect/>
                  </a:stretch>
                </pic:blipFill>
                <pic:spPr bwMode="auto">
                  <a:xfrm>
                    <a:off x="0" y="0"/>
                    <a:ext cx="4371975" cy="981075"/>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935B76"/>
    <w:multiLevelType w:val="hybridMultilevel"/>
    <w:tmpl w:val="0FE66FA4"/>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
    <w:nsid w:val="5AD27A4E"/>
    <w:multiLevelType w:val="hybridMultilevel"/>
    <w:tmpl w:val="B832010E"/>
    <w:lvl w:ilvl="0" w:tplc="429CC6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72477011"/>
    <w:multiLevelType w:val="hybridMultilevel"/>
    <w:tmpl w:val="7AFEEA72"/>
    <w:lvl w:ilvl="0" w:tplc="08090001">
      <w:start w:val="1"/>
      <w:numFmt w:val="bullet"/>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1304"/>
  <w:hyphenationZone w:val="425"/>
  <w:doNotHyphenateCaps/>
  <w:drawingGridHorizontalSpacing w:val="110"/>
  <w:displayHorizontalDrawingGridEvery w:val="2"/>
  <w:characterSpacingControl w:val="doNotCompress"/>
  <w:doNotValidateAgainstSchema/>
  <w:doNotDemarcateInvalidXml/>
  <w:hdrShapeDefaults>
    <o:shapedefaults v:ext="edit" spidmax="15362"/>
  </w:hdrShapeDefaults>
  <w:footnotePr>
    <w:footnote w:id="-1"/>
    <w:footnote w:id="0"/>
  </w:footnotePr>
  <w:endnotePr>
    <w:endnote w:id="-1"/>
    <w:endnote w:id="0"/>
  </w:endnotePr>
  <w:compat/>
  <w:rsids>
    <w:rsidRoot w:val="007B2BD6"/>
    <w:rsid w:val="00030B7D"/>
    <w:rsid w:val="00033E61"/>
    <w:rsid w:val="00061F6D"/>
    <w:rsid w:val="000651B0"/>
    <w:rsid w:val="000E7A68"/>
    <w:rsid w:val="000F0F59"/>
    <w:rsid w:val="0013555D"/>
    <w:rsid w:val="001E7C13"/>
    <w:rsid w:val="0020154E"/>
    <w:rsid w:val="002259B7"/>
    <w:rsid w:val="00237B04"/>
    <w:rsid w:val="00262FF3"/>
    <w:rsid w:val="00275C36"/>
    <w:rsid w:val="002857B5"/>
    <w:rsid w:val="00295A2D"/>
    <w:rsid w:val="002D363B"/>
    <w:rsid w:val="002E4CD1"/>
    <w:rsid w:val="002E7C65"/>
    <w:rsid w:val="003243B5"/>
    <w:rsid w:val="00363611"/>
    <w:rsid w:val="00370209"/>
    <w:rsid w:val="003A2CBC"/>
    <w:rsid w:val="003B6120"/>
    <w:rsid w:val="004126E1"/>
    <w:rsid w:val="00417C84"/>
    <w:rsid w:val="00444DF9"/>
    <w:rsid w:val="0044531F"/>
    <w:rsid w:val="00461152"/>
    <w:rsid w:val="00483184"/>
    <w:rsid w:val="004A09D6"/>
    <w:rsid w:val="004B007D"/>
    <w:rsid w:val="004B38BE"/>
    <w:rsid w:val="004D3AB0"/>
    <w:rsid w:val="00500AC9"/>
    <w:rsid w:val="00503A08"/>
    <w:rsid w:val="00555B27"/>
    <w:rsid w:val="00576747"/>
    <w:rsid w:val="0058139A"/>
    <w:rsid w:val="00582CD9"/>
    <w:rsid w:val="005853BD"/>
    <w:rsid w:val="00596354"/>
    <w:rsid w:val="005F3AE4"/>
    <w:rsid w:val="00676A00"/>
    <w:rsid w:val="006900C1"/>
    <w:rsid w:val="0069103D"/>
    <w:rsid w:val="006E7DC4"/>
    <w:rsid w:val="007003F8"/>
    <w:rsid w:val="00733A91"/>
    <w:rsid w:val="007346F0"/>
    <w:rsid w:val="00757A0F"/>
    <w:rsid w:val="0078356E"/>
    <w:rsid w:val="00787F3B"/>
    <w:rsid w:val="007A035D"/>
    <w:rsid w:val="007B1BED"/>
    <w:rsid w:val="007B2BD6"/>
    <w:rsid w:val="007C3895"/>
    <w:rsid w:val="007C3D90"/>
    <w:rsid w:val="007F1422"/>
    <w:rsid w:val="008168F2"/>
    <w:rsid w:val="00821ABE"/>
    <w:rsid w:val="00822205"/>
    <w:rsid w:val="00830562"/>
    <w:rsid w:val="00845B90"/>
    <w:rsid w:val="0088141D"/>
    <w:rsid w:val="00886D52"/>
    <w:rsid w:val="008917DB"/>
    <w:rsid w:val="008A7317"/>
    <w:rsid w:val="008F70D1"/>
    <w:rsid w:val="008F79BD"/>
    <w:rsid w:val="0091609C"/>
    <w:rsid w:val="0093545F"/>
    <w:rsid w:val="00936682"/>
    <w:rsid w:val="00964C66"/>
    <w:rsid w:val="00997ACE"/>
    <w:rsid w:val="009A4935"/>
    <w:rsid w:val="009B6F9F"/>
    <w:rsid w:val="009C4F01"/>
    <w:rsid w:val="00A06046"/>
    <w:rsid w:val="00A333EA"/>
    <w:rsid w:val="00A56CA0"/>
    <w:rsid w:val="00A76FA5"/>
    <w:rsid w:val="00A841E7"/>
    <w:rsid w:val="00A90C7D"/>
    <w:rsid w:val="00B10F1C"/>
    <w:rsid w:val="00B1727C"/>
    <w:rsid w:val="00B20994"/>
    <w:rsid w:val="00B8680D"/>
    <w:rsid w:val="00B96951"/>
    <w:rsid w:val="00BE4F61"/>
    <w:rsid w:val="00C1760C"/>
    <w:rsid w:val="00CA3966"/>
    <w:rsid w:val="00CC6F3E"/>
    <w:rsid w:val="00CD6614"/>
    <w:rsid w:val="00CF570A"/>
    <w:rsid w:val="00D02E84"/>
    <w:rsid w:val="00D26BBD"/>
    <w:rsid w:val="00D32615"/>
    <w:rsid w:val="00D360E2"/>
    <w:rsid w:val="00D74238"/>
    <w:rsid w:val="00DA6772"/>
    <w:rsid w:val="00DB0561"/>
    <w:rsid w:val="00DB1358"/>
    <w:rsid w:val="00DC6AD9"/>
    <w:rsid w:val="00E31361"/>
    <w:rsid w:val="00E36637"/>
    <w:rsid w:val="00E56A5C"/>
    <w:rsid w:val="00EA6B62"/>
    <w:rsid w:val="00EE1D2C"/>
    <w:rsid w:val="00EF72F5"/>
    <w:rsid w:val="00F00B14"/>
    <w:rsid w:val="00F6500A"/>
    <w:rsid w:val="00F77EED"/>
    <w:rsid w:val="00FB507A"/>
    <w:rsid w:val="00FE272F"/>
    <w:rsid w:val="00FE66A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6772"/>
    <w:pPr>
      <w:spacing w:after="200" w:line="276" w:lineRule="auto"/>
    </w:pPr>
    <w:rPr>
      <w:rFonts w:cs="Calibri"/>
      <w:lang w:val="da-DK"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FE66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E66A0"/>
    <w:rPr>
      <w:rFonts w:ascii="Tahoma" w:hAnsi="Tahoma" w:cs="Tahoma"/>
      <w:sz w:val="16"/>
      <w:szCs w:val="16"/>
      <w:lang w:val="da-DK" w:eastAsia="en-US"/>
    </w:rPr>
  </w:style>
  <w:style w:type="paragraph" w:styleId="Header">
    <w:name w:val="header"/>
    <w:basedOn w:val="Normal"/>
    <w:link w:val="HeaderChar"/>
    <w:uiPriority w:val="99"/>
    <w:semiHidden/>
    <w:rsid w:val="00845B90"/>
    <w:pPr>
      <w:tabs>
        <w:tab w:val="center" w:pos="4819"/>
        <w:tab w:val="right" w:pos="9638"/>
      </w:tabs>
    </w:pPr>
  </w:style>
  <w:style w:type="character" w:customStyle="1" w:styleId="HeaderChar">
    <w:name w:val="Header Char"/>
    <w:basedOn w:val="DefaultParagraphFont"/>
    <w:link w:val="Header"/>
    <w:uiPriority w:val="99"/>
    <w:semiHidden/>
    <w:locked/>
    <w:rsid w:val="00845B90"/>
    <w:rPr>
      <w:sz w:val="22"/>
      <w:szCs w:val="22"/>
      <w:lang w:eastAsia="en-US"/>
    </w:rPr>
  </w:style>
  <w:style w:type="paragraph" w:styleId="Footer">
    <w:name w:val="footer"/>
    <w:basedOn w:val="Normal"/>
    <w:link w:val="FooterChar"/>
    <w:uiPriority w:val="99"/>
    <w:semiHidden/>
    <w:rsid w:val="00845B90"/>
    <w:pPr>
      <w:tabs>
        <w:tab w:val="center" w:pos="4819"/>
        <w:tab w:val="right" w:pos="9638"/>
      </w:tabs>
    </w:pPr>
  </w:style>
  <w:style w:type="character" w:customStyle="1" w:styleId="FooterChar">
    <w:name w:val="Footer Char"/>
    <w:basedOn w:val="DefaultParagraphFont"/>
    <w:link w:val="Footer"/>
    <w:uiPriority w:val="99"/>
    <w:semiHidden/>
    <w:locked/>
    <w:rsid w:val="00845B90"/>
    <w:rPr>
      <w:sz w:val="22"/>
      <w:szCs w:val="22"/>
      <w:lang w:eastAsia="en-US"/>
    </w:rPr>
  </w:style>
  <w:style w:type="paragraph" w:customStyle="1" w:styleId="Heading">
    <w:name w:val="Heading"/>
    <w:uiPriority w:val="99"/>
    <w:rsid w:val="0088141D"/>
    <w:pPr>
      <w:spacing w:before="40" w:after="20"/>
      <w:jc w:val="center"/>
    </w:pPr>
    <w:rPr>
      <w:rFonts w:ascii="Arial" w:eastAsia="Times New Roman" w:hAnsi="Arial" w:cs="Arial"/>
      <w:b/>
      <w:bCs/>
      <w:noProof/>
      <w:sz w:val="18"/>
      <w:szCs w:val="18"/>
      <w:lang w:val="en-US" w:eastAsia="en-US"/>
    </w:rPr>
  </w:style>
  <w:style w:type="paragraph" w:customStyle="1" w:styleId="CaptionText">
    <w:name w:val="Caption Text"/>
    <w:uiPriority w:val="99"/>
    <w:rsid w:val="0088141D"/>
    <w:pPr>
      <w:spacing w:before="20" w:after="20"/>
    </w:pPr>
    <w:rPr>
      <w:rFonts w:ascii="Arial" w:eastAsia="Times New Roman" w:hAnsi="Arial" w:cs="Arial"/>
      <w:noProof/>
      <w:sz w:val="14"/>
      <w:szCs w:val="14"/>
      <w:lang w:val="en-US" w:eastAsia="en-US"/>
    </w:rPr>
  </w:style>
  <w:style w:type="paragraph" w:customStyle="1" w:styleId="FillText">
    <w:name w:val="Fill Text"/>
    <w:uiPriority w:val="99"/>
    <w:rsid w:val="0088141D"/>
    <w:pPr>
      <w:spacing w:before="80" w:after="40"/>
    </w:pPr>
    <w:rPr>
      <w:rFonts w:ascii="Arial" w:eastAsia="Times New Roman" w:hAnsi="Arial" w:cs="Arial"/>
      <w:noProof/>
      <w:sz w:val="18"/>
      <w:szCs w:val="18"/>
      <w:lang w:val="en-US" w:eastAsia="en-US"/>
    </w:rPr>
  </w:style>
  <w:style w:type="paragraph" w:customStyle="1" w:styleId="Bullet4">
    <w:name w:val="Bullet 4"/>
    <w:basedOn w:val="Normal"/>
    <w:uiPriority w:val="99"/>
    <w:rsid w:val="00483184"/>
    <w:pPr>
      <w:spacing w:after="0" w:line="240" w:lineRule="auto"/>
      <w:ind w:left="1531" w:hanging="397"/>
    </w:pPr>
    <w:rPr>
      <w:rFonts w:ascii="Arial" w:eastAsia="Times New Roman" w:hAnsi="Arial" w:cs="Arial"/>
      <w:lang w:val="en-GB"/>
    </w:rPr>
  </w:style>
  <w:style w:type="paragraph" w:styleId="ListParagraph">
    <w:name w:val="List Paragraph"/>
    <w:basedOn w:val="Normal"/>
    <w:uiPriority w:val="99"/>
    <w:qFormat/>
    <w:rsid w:val="00F6500A"/>
    <w:pPr>
      <w:ind w:left="720"/>
    </w:pPr>
  </w:style>
  <w:style w:type="character" w:styleId="Hyperlink">
    <w:name w:val="Hyperlink"/>
    <w:basedOn w:val="DefaultParagraphFont"/>
    <w:uiPriority w:val="99"/>
    <w:unhideWhenUsed/>
    <w:rsid w:val="00444DF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9619213">
      <w:marLeft w:val="0"/>
      <w:marRight w:val="0"/>
      <w:marTop w:val="0"/>
      <w:marBottom w:val="0"/>
      <w:divBdr>
        <w:top w:val="none" w:sz="0" w:space="0" w:color="auto"/>
        <w:left w:val="none" w:sz="0" w:space="0" w:color="auto"/>
        <w:bottom w:val="none" w:sz="0" w:space="0" w:color="auto"/>
        <w:right w:val="none" w:sz="0" w:space="0" w:color="auto"/>
      </w:divBdr>
    </w:div>
    <w:div w:id="119619214">
      <w:marLeft w:val="0"/>
      <w:marRight w:val="0"/>
      <w:marTop w:val="0"/>
      <w:marBottom w:val="0"/>
      <w:divBdr>
        <w:top w:val="none" w:sz="0" w:space="0" w:color="auto"/>
        <w:left w:val="none" w:sz="0" w:space="0" w:color="auto"/>
        <w:bottom w:val="none" w:sz="0" w:space="0" w:color="auto"/>
        <w:right w:val="none" w:sz="0" w:space="0" w:color="auto"/>
      </w:divBdr>
    </w:div>
    <w:div w:id="1196192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ebmail.ucdenver.edu/owa/redir.aspx?C=9cbd61320fa4437c8bd5e646cb16ee9d&amp;URL=http%3a%2f%2fpressureulcerpreventionmodel.com%2fReconciled%2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442</Words>
  <Characters>2523</Characters>
  <Application>Microsoft Office Word</Application>
  <DocSecurity>0</DocSecurity>
  <Lines>21</Lines>
  <Paragraphs>5</Paragraphs>
  <ScaleCrop>false</ScaleCrop>
  <Company>Dell</Company>
  <LinksUpToDate>false</LinksUpToDate>
  <CharactersWithSpaces>2960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Description of Potential Project</dc:title>
  <dc:subject/>
  <dc:creator>jero</dc:creator>
  <cp:keywords/>
  <dc:description/>
  <cp:lastModifiedBy>Anne Casey</cp:lastModifiedBy>
  <cp:revision>3</cp:revision>
  <dcterms:created xsi:type="dcterms:W3CDTF">2012-02-27T12:49:00Z</dcterms:created>
  <dcterms:modified xsi:type="dcterms:W3CDTF">2012-02-27T12:57:00Z</dcterms:modified>
</cp:coreProperties>
</file>